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ED" w:rsidRDefault="004F6840" w:rsidP="004F6840">
      <w:pPr>
        <w:jc w:val="center"/>
      </w:pPr>
      <w:r>
        <w:t>Garforth Neighbourhood planning Forum</w:t>
      </w:r>
    </w:p>
    <w:p w:rsidR="004F6840" w:rsidRDefault="004F6840" w:rsidP="004F6840">
      <w:pPr>
        <w:jc w:val="center"/>
      </w:pPr>
      <w:r>
        <w:t>Minutes of Steering Group Meeting Monday 17</w:t>
      </w:r>
      <w:r w:rsidRPr="004F6840">
        <w:rPr>
          <w:vertAlign w:val="superscript"/>
        </w:rPr>
        <w:t>th</w:t>
      </w:r>
      <w:r>
        <w:t xml:space="preserve"> July 2017</w:t>
      </w:r>
    </w:p>
    <w:p w:rsidR="004F6840" w:rsidRDefault="004F6840" w:rsidP="004F6840">
      <w:proofErr w:type="gramStart"/>
      <w:r>
        <w:t>Present :</w:t>
      </w:r>
      <w:proofErr w:type="gramEnd"/>
      <w:r>
        <w:t xml:space="preserve"> J. Andrews, R. Clarkson, L. Crosland, C. Exley, B. Flynn, J. Lawn, S. </w:t>
      </w:r>
      <w:proofErr w:type="spellStart"/>
      <w:r>
        <w:t>McQuire</w:t>
      </w:r>
      <w:proofErr w:type="spellEnd"/>
      <w:r>
        <w:t>, P. Roberts, M. Tonks, R. Utley , S. Williams.</w:t>
      </w:r>
    </w:p>
    <w:p w:rsidR="004F6840" w:rsidRDefault="004F6840" w:rsidP="004F6840">
      <w:proofErr w:type="gramStart"/>
      <w:r>
        <w:t>Apologies :</w:t>
      </w:r>
      <w:proofErr w:type="gramEnd"/>
      <w:r>
        <w:t xml:space="preserve"> C. Coyle, N. Mason, I. MacKay ( LCC )</w:t>
      </w:r>
    </w:p>
    <w:p w:rsidR="004F6840" w:rsidRDefault="004F6840" w:rsidP="004F6840">
      <w:r>
        <w:t xml:space="preserve">Declaration of </w:t>
      </w:r>
      <w:proofErr w:type="gramStart"/>
      <w:r>
        <w:t>interest :</w:t>
      </w:r>
      <w:proofErr w:type="gramEnd"/>
      <w:r>
        <w:t xml:space="preserve"> None</w:t>
      </w:r>
    </w:p>
    <w:p w:rsidR="004F6840" w:rsidRDefault="004F6840" w:rsidP="004F6840">
      <w:r>
        <w:t xml:space="preserve">Minutes of last </w:t>
      </w:r>
      <w:proofErr w:type="gramStart"/>
      <w:r>
        <w:t>meeting :</w:t>
      </w:r>
      <w:proofErr w:type="gramEnd"/>
      <w:r>
        <w:t xml:space="preserve"> Accepted</w:t>
      </w:r>
    </w:p>
    <w:p w:rsidR="004F6840" w:rsidRDefault="004F6840" w:rsidP="004F6840">
      <w:r>
        <w:t xml:space="preserve">Matters arising </w:t>
      </w:r>
      <w:proofErr w:type="gramStart"/>
      <w:r>
        <w:t>( items</w:t>
      </w:r>
      <w:proofErr w:type="gramEnd"/>
      <w:r>
        <w:t xml:space="preserve"> not on agenda ) :</w:t>
      </w:r>
    </w:p>
    <w:p w:rsidR="004F6840" w:rsidRDefault="004F6840" w:rsidP="004F6840">
      <w:pPr>
        <w:pStyle w:val="ListParagraph"/>
        <w:numPr>
          <w:ilvl w:val="0"/>
          <w:numId w:val="1"/>
        </w:numPr>
      </w:pPr>
      <w:r>
        <w:t>J. Lawn reported that</w:t>
      </w:r>
      <w:r w:rsidR="00DC716A">
        <w:t xml:space="preserve"> David Burton was willing to print the newsletter &amp; survey and requested that we send the information to him in the first instance. Action Secretary.</w:t>
      </w:r>
    </w:p>
    <w:p w:rsidR="00DC716A" w:rsidRDefault="00DC716A" w:rsidP="004F6840">
      <w:pPr>
        <w:pStyle w:val="ListParagraph"/>
        <w:numPr>
          <w:ilvl w:val="0"/>
          <w:numId w:val="1"/>
        </w:numPr>
      </w:pPr>
      <w:r>
        <w:t>J. Andrews contact with the Arch</w:t>
      </w:r>
      <w:r w:rsidR="008E5174">
        <w:t>a</w:t>
      </w:r>
      <w:r>
        <w:t>eology  dept</w:t>
      </w:r>
      <w:r w:rsidR="008E5174">
        <w:t>.</w:t>
      </w:r>
      <w:bookmarkStart w:id="0" w:name="_GoBack"/>
      <w:bookmarkEnd w:id="0"/>
      <w:r>
        <w:t xml:space="preserve"> at York dept. regarding the Roman Road – ongoing. Action J. Andrews</w:t>
      </w:r>
    </w:p>
    <w:p w:rsidR="00DC716A" w:rsidRDefault="00DC716A" w:rsidP="004F6840">
      <w:pPr>
        <w:pStyle w:val="ListParagraph"/>
        <w:numPr>
          <w:ilvl w:val="0"/>
          <w:numId w:val="1"/>
        </w:numPr>
      </w:pPr>
      <w:r>
        <w:t>Clifford’s ‘made’ plan ongoing - Action Secretary</w:t>
      </w:r>
    </w:p>
    <w:p w:rsidR="00832AE8" w:rsidRDefault="00DC716A" w:rsidP="00DC716A">
      <w:r>
        <w:t xml:space="preserve">Treasurer’s update: S. Williams reported that the Gala raised £35.05, rather disappointing. Concern expressed by other ‘local’ stallholders </w:t>
      </w:r>
      <w:proofErr w:type="gramStart"/>
      <w:r>
        <w:t>that  some</w:t>
      </w:r>
      <w:proofErr w:type="gramEnd"/>
      <w:r>
        <w:t xml:space="preserve"> visitors stopped at the rides and did not continue to visit stalls. We were also situated facing out away from the main arena. </w:t>
      </w:r>
      <w:r w:rsidR="00832AE8">
        <w:t>There was a g</w:t>
      </w:r>
      <w:r>
        <w:t xml:space="preserve">eneral feeling by those attending that we did not have as many visitors to our stall this year. </w:t>
      </w:r>
      <w:r w:rsidR="00832AE8">
        <w:t xml:space="preserve"> </w:t>
      </w:r>
      <w:proofErr w:type="gramStart"/>
      <w:r>
        <w:t>Action S. Williams to reserve a stall next year and request a position facing the main arena.</w:t>
      </w:r>
      <w:proofErr w:type="gramEnd"/>
      <w:r>
        <w:t xml:space="preserve"> </w:t>
      </w:r>
    </w:p>
    <w:p w:rsidR="00832AE8" w:rsidRDefault="00832AE8" w:rsidP="00DC716A">
      <w:r>
        <w:t>There was a</w:t>
      </w:r>
      <w:r w:rsidR="00DC716A">
        <w:t xml:space="preserve"> general feeling that ‘local groups’ should have priority</w:t>
      </w:r>
      <w:r>
        <w:t xml:space="preserve"> for a more prominent position to publicise their activity in Garforth. </w:t>
      </w:r>
      <w:proofErr w:type="gramStart"/>
      <w:r>
        <w:t>£10 to reserve a stall.</w:t>
      </w:r>
      <w:proofErr w:type="gramEnd"/>
      <w:r>
        <w:t xml:space="preserve"> </w:t>
      </w:r>
    </w:p>
    <w:p w:rsidR="00DC716A" w:rsidRDefault="00832AE8" w:rsidP="00DC716A">
      <w:r>
        <w:t xml:space="preserve"> The Garforth Show </w:t>
      </w:r>
      <w:proofErr w:type="gramStart"/>
      <w:r>
        <w:t>( Formerly</w:t>
      </w:r>
      <w:proofErr w:type="gramEnd"/>
      <w:r>
        <w:t xml:space="preserve"> the Garforth Fruit &amp; vegetable Show) requested a class sponsorship £5. The committee felt that although the sum was small unless it visibly / substantially promoted our group </w:t>
      </w:r>
      <w:proofErr w:type="gramStart"/>
      <w:r>
        <w:t>the  money</w:t>
      </w:r>
      <w:proofErr w:type="gramEnd"/>
      <w:r>
        <w:t xml:space="preserve"> would be better contributing to room hire for meetings.</w:t>
      </w:r>
    </w:p>
    <w:p w:rsidR="00832AE8" w:rsidRDefault="00832AE8" w:rsidP="00DC716A">
      <w:r>
        <w:t>The Treasurer successfully extended the time in which to spend the lotter grant to March 2018</w:t>
      </w:r>
    </w:p>
    <w:p w:rsidR="00832AE8" w:rsidRDefault="00832AE8" w:rsidP="00DC716A">
      <w:r>
        <w:t>The Locality application is 98% completed awaiting a few more details.</w:t>
      </w:r>
    </w:p>
    <w:p w:rsidR="00832AE8" w:rsidRDefault="00832AE8" w:rsidP="00DC716A">
      <w:r>
        <w:t>£90 had been received from Cllrs Dobson and Field for the installation of the library notice board. Thanks already given.</w:t>
      </w:r>
    </w:p>
    <w:p w:rsidR="00832AE8" w:rsidRDefault="00832AE8" w:rsidP="00DC716A">
      <w:r>
        <w:t xml:space="preserve"> Bank balance stands at £7,636.16.</w:t>
      </w:r>
    </w:p>
    <w:p w:rsidR="00832AE8" w:rsidRDefault="00832AE8" w:rsidP="00DC716A">
      <w:r>
        <w:t xml:space="preserve">Writing group update: Working with Abbie </w:t>
      </w:r>
      <w:proofErr w:type="gramStart"/>
      <w:r>
        <w:t>( LCC</w:t>
      </w:r>
      <w:proofErr w:type="gramEnd"/>
      <w:r>
        <w:t xml:space="preserve"> planning ). There is a revised timetable and LCC considered it would be beneficial to wait until the’ Inspector’ had made a decision. Draft 3 is completed</w:t>
      </w:r>
      <w:r w:rsidR="0082197F">
        <w:t xml:space="preserve">. Awaiting a response from D. Gluck </w:t>
      </w:r>
      <w:proofErr w:type="gramStart"/>
      <w:r w:rsidR="0082197F">
        <w:t>( Action</w:t>
      </w:r>
      <w:proofErr w:type="gramEnd"/>
      <w:r w:rsidR="0082197F">
        <w:t xml:space="preserve"> B. Flynn )</w:t>
      </w:r>
    </w:p>
    <w:p w:rsidR="0082197F" w:rsidRDefault="0082197F" w:rsidP="0082197F">
      <w:r>
        <w:t>The working Group update: Completed documents include</w:t>
      </w:r>
    </w:p>
    <w:p w:rsidR="0082197F" w:rsidRDefault="0082197F" w:rsidP="0082197F">
      <w:pPr>
        <w:pStyle w:val="ListParagraph"/>
        <w:numPr>
          <w:ilvl w:val="0"/>
          <w:numId w:val="2"/>
        </w:numPr>
      </w:pPr>
      <w:r>
        <w:t>Census data</w:t>
      </w:r>
    </w:p>
    <w:p w:rsidR="0082197F" w:rsidRDefault="0082197F" w:rsidP="0082197F">
      <w:pPr>
        <w:pStyle w:val="ListParagraph"/>
        <w:numPr>
          <w:ilvl w:val="0"/>
          <w:numId w:val="2"/>
        </w:numPr>
      </w:pPr>
      <w:r>
        <w:t>Greenspace Analysis</w:t>
      </w:r>
    </w:p>
    <w:p w:rsidR="0082197F" w:rsidRDefault="0082197F" w:rsidP="0082197F">
      <w:pPr>
        <w:pStyle w:val="ListParagraph"/>
        <w:numPr>
          <w:ilvl w:val="0"/>
          <w:numId w:val="2"/>
        </w:numPr>
      </w:pPr>
      <w:r>
        <w:lastRenderedPageBreak/>
        <w:t>Retail survey</w:t>
      </w:r>
    </w:p>
    <w:p w:rsidR="0082197F" w:rsidRDefault="0082197F" w:rsidP="0082197F">
      <w:pPr>
        <w:pStyle w:val="ListParagraph"/>
        <w:numPr>
          <w:ilvl w:val="0"/>
          <w:numId w:val="2"/>
        </w:numPr>
      </w:pPr>
      <w:r>
        <w:t>Garforth parking Strategy</w:t>
      </w:r>
    </w:p>
    <w:p w:rsidR="0082197F" w:rsidRDefault="0082197F" w:rsidP="0082197F">
      <w:pPr>
        <w:pStyle w:val="ListParagraph"/>
        <w:numPr>
          <w:ilvl w:val="0"/>
          <w:numId w:val="2"/>
        </w:numPr>
      </w:pPr>
      <w:r>
        <w:t>Flooding Report</w:t>
      </w:r>
    </w:p>
    <w:p w:rsidR="0082197F" w:rsidRDefault="0082197F" w:rsidP="0082197F">
      <w:pPr>
        <w:pStyle w:val="ListParagraph"/>
        <w:numPr>
          <w:ilvl w:val="0"/>
          <w:numId w:val="2"/>
        </w:numPr>
      </w:pPr>
      <w:r>
        <w:t>Education in Garforth and Healthcare</w:t>
      </w:r>
    </w:p>
    <w:p w:rsidR="0082197F" w:rsidRDefault="0082197F" w:rsidP="0082197F">
      <w:r>
        <w:t>NB these documents are subject to update as and when new evidence comes to light.</w:t>
      </w:r>
    </w:p>
    <w:p w:rsidR="0082197F" w:rsidRDefault="0082197F" w:rsidP="0082197F">
      <w:r>
        <w:t>Ongoing projects are:</w:t>
      </w:r>
    </w:p>
    <w:p w:rsidR="0082197F" w:rsidRDefault="0082197F" w:rsidP="0082197F">
      <w:pPr>
        <w:pStyle w:val="ListParagraph"/>
        <w:numPr>
          <w:ilvl w:val="0"/>
          <w:numId w:val="3"/>
        </w:numPr>
      </w:pPr>
      <w:r>
        <w:t xml:space="preserve">Character Assessments – This is progressing well with assessments completed for four areas and ongoing in the others. The writing of the final assessment document has begun. The format is based on the character assessment produced for </w:t>
      </w:r>
      <w:proofErr w:type="spellStart"/>
      <w:r>
        <w:t>Alwoodley</w:t>
      </w:r>
      <w:proofErr w:type="spellEnd"/>
    </w:p>
    <w:p w:rsidR="0082197F" w:rsidRDefault="0082197F" w:rsidP="0082197F">
      <w:pPr>
        <w:pStyle w:val="ListParagraph"/>
        <w:numPr>
          <w:ilvl w:val="0"/>
          <w:numId w:val="3"/>
        </w:numPr>
      </w:pPr>
      <w:r>
        <w:t>Community Buildings – The documenting of community groups using our community buildings is now in its third release. This is a never-ending task as new groups appear and disappear all the time so the next release will probably be the point at which we stop.</w:t>
      </w:r>
    </w:p>
    <w:p w:rsidR="0082197F" w:rsidRDefault="0082197F" w:rsidP="0082197F">
      <w:pPr>
        <w:pStyle w:val="ListParagraph"/>
        <w:numPr>
          <w:ilvl w:val="0"/>
          <w:numId w:val="3"/>
        </w:numPr>
      </w:pPr>
      <w:r>
        <w:t>Industrial Survey – A survey has been produced for the local businesses on the industrial estates. This document needs some minor modifications prior to distribution. There is also a version of the survey on the website for those businesses that prefer to reply that way. Distribution of this survey will take place in August, resources permitting</w:t>
      </w:r>
    </w:p>
    <w:p w:rsidR="0082197F" w:rsidRDefault="0082197F" w:rsidP="0082197F">
      <w:pPr>
        <w:pStyle w:val="ListParagraph"/>
        <w:numPr>
          <w:ilvl w:val="0"/>
          <w:numId w:val="3"/>
        </w:numPr>
      </w:pPr>
      <w:r>
        <w:t xml:space="preserve">Household Survey – this household survey needs to be distributed via the newsletter to every household to demonstrate that we are consulting the whole community.  The newsletter is almost complete. A smaller survey about housing needs was distributed to our local estate and letting agents. This has been collected in and collated and is being distributed to the estate agents for information and further comment. Any comments received back will be added to the document before it is lodged in the Evidence Base on the website </w:t>
      </w:r>
    </w:p>
    <w:p w:rsidR="0082197F" w:rsidRDefault="0082197F" w:rsidP="0082197F">
      <w:pPr>
        <w:pStyle w:val="ListParagraph"/>
        <w:numPr>
          <w:ilvl w:val="0"/>
          <w:numId w:val="3"/>
        </w:numPr>
      </w:pPr>
      <w:r>
        <w:t>Education – We are trying to determine the local Academy Trust’s views on plans for additional school places if/when the new houses are built.</w:t>
      </w:r>
    </w:p>
    <w:p w:rsidR="00AD7CED" w:rsidRDefault="00AD7CED" w:rsidP="00AD7CED">
      <w:r>
        <w:t xml:space="preserve">Membership </w:t>
      </w:r>
      <w:proofErr w:type="gramStart"/>
      <w:r>
        <w:t>report ;</w:t>
      </w:r>
      <w:proofErr w:type="gramEnd"/>
      <w:r>
        <w:t xml:space="preserve"> J. Lawn reported 7 new members from the Gala all of which agreed to help. We now have 531 members.</w:t>
      </w:r>
    </w:p>
    <w:p w:rsidR="0082197F" w:rsidRDefault="0082197F" w:rsidP="00DC716A">
      <w:r>
        <w:t>Leeds City Council Core Strategy Review;</w:t>
      </w:r>
    </w:p>
    <w:p w:rsidR="0082197F" w:rsidRDefault="0082197F" w:rsidP="00DC716A">
      <w:r>
        <w:t xml:space="preserve">The council are consulting </w:t>
      </w:r>
      <w:proofErr w:type="gramStart"/>
      <w:r>
        <w:t>on  a</w:t>
      </w:r>
      <w:proofErr w:type="gramEnd"/>
      <w:r>
        <w:t xml:space="preserve"> selective review of the core strategy:</w:t>
      </w:r>
    </w:p>
    <w:p w:rsidR="0082197F" w:rsidRDefault="0082197F" w:rsidP="0082197F">
      <w:pPr>
        <w:pStyle w:val="ListParagraph"/>
        <w:numPr>
          <w:ilvl w:val="0"/>
          <w:numId w:val="4"/>
        </w:numPr>
      </w:pPr>
      <w:r>
        <w:t>Housing target numbers</w:t>
      </w:r>
    </w:p>
    <w:p w:rsidR="0082197F" w:rsidRDefault="0082197F" w:rsidP="0082197F">
      <w:pPr>
        <w:pStyle w:val="ListParagraph"/>
        <w:numPr>
          <w:ilvl w:val="0"/>
          <w:numId w:val="4"/>
        </w:numPr>
      </w:pPr>
      <w:r>
        <w:t>Extending the plan period to 2033</w:t>
      </w:r>
    </w:p>
    <w:p w:rsidR="0082197F" w:rsidRDefault="0082197F" w:rsidP="0082197F">
      <w:pPr>
        <w:pStyle w:val="ListParagraph"/>
        <w:numPr>
          <w:ilvl w:val="0"/>
          <w:numId w:val="4"/>
        </w:numPr>
      </w:pPr>
      <w:r>
        <w:t>Incorporating housing standards for space and accessibility</w:t>
      </w:r>
    </w:p>
    <w:p w:rsidR="0082197F" w:rsidRDefault="0082197F" w:rsidP="0082197F">
      <w:pPr>
        <w:pStyle w:val="ListParagraph"/>
        <w:numPr>
          <w:ilvl w:val="0"/>
          <w:numId w:val="4"/>
        </w:numPr>
      </w:pPr>
      <w:r>
        <w:t>Incorporating national policies for Sustainable homes</w:t>
      </w:r>
    </w:p>
    <w:p w:rsidR="0082197F" w:rsidRDefault="0082197F" w:rsidP="0082197F">
      <w:pPr>
        <w:pStyle w:val="ListParagraph"/>
        <w:numPr>
          <w:ilvl w:val="0"/>
          <w:numId w:val="4"/>
        </w:numPr>
      </w:pPr>
      <w:r>
        <w:t>Updating policy on affordable housing</w:t>
      </w:r>
    </w:p>
    <w:p w:rsidR="0082197F" w:rsidRDefault="0082197F" w:rsidP="0082197F">
      <w:pPr>
        <w:pStyle w:val="ListParagraph"/>
        <w:numPr>
          <w:ilvl w:val="0"/>
          <w:numId w:val="4"/>
        </w:numPr>
      </w:pPr>
      <w:r>
        <w:t>Reviewing the requirements for greenspace in new housing developments</w:t>
      </w:r>
    </w:p>
    <w:p w:rsidR="0082197F" w:rsidRDefault="0082197F" w:rsidP="0082197F">
      <w:r>
        <w:t xml:space="preserve">All information can be </w:t>
      </w:r>
      <w:proofErr w:type="gramStart"/>
      <w:r>
        <w:t>found .</w:t>
      </w:r>
      <w:proofErr w:type="gramEnd"/>
      <w:r>
        <w:t xml:space="preserve"> </w:t>
      </w:r>
      <w:proofErr w:type="gramStart"/>
      <w:r>
        <w:t>Google  LCC</w:t>
      </w:r>
      <w:proofErr w:type="gramEnd"/>
      <w:r>
        <w:t xml:space="preserve"> core strategy review</w:t>
      </w:r>
      <w:r w:rsidR="000E53A0">
        <w:t>. The consultation ends Monday 31</w:t>
      </w:r>
      <w:r w:rsidR="000E53A0" w:rsidRPr="000E53A0">
        <w:rPr>
          <w:vertAlign w:val="superscript"/>
        </w:rPr>
        <w:t>st</w:t>
      </w:r>
      <w:r w:rsidR="000E53A0">
        <w:t xml:space="preserve"> July 2017 5 pm. Action – ALL please look at the document and make comments back to secretary for incorporation into GPNF response.</w:t>
      </w:r>
    </w:p>
    <w:p w:rsidR="000E53A0" w:rsidRDefault="000E53A0" w:rsidP="0082197F">
      <w:r>
        <w:lastRenderedPageBreak/>
        <w:t xml:space="preserve">Planning Consultations </w:t>
      </w:r>
      <w:proofErr w:type="gramStart"/>
      <w:r>
        <w:t>update :</w:t>
      </w:r>
      <w:proofErr w:type="gramEnd"/>
    </w:p>
    <w:p w:rsidR="000E53A0" w:rsidRDefault="000E53A0" w:rsidP="0082197F">
      <w:r>
        <w:t xml:space="preserve">Miami </w:t>
      </w:r>
      <w:proofErr w:type="gramStart"/>
      <w:r>
        <w:t>site :</w:t>
      </w:r>
      <w:proofErr w:type="gramEnd"/>
      <w:r>
        <w:t xml:space="preserve"> Lidl have appealed against a condition by LCC to provide </w:t>
      </w:r>
      <w:proofErr w:type="spellStart"/>
      <w:r>
        <w:t>reclycling</w:t>
      </w:r>
      <w:proofErr w:type="spellEnd"/>
      <w:r>
        <w:t xml:space="preserve"> facilities for the public.</w:t>
      </w:r>
    </w:p>
    <w:p w:rsidR="000E53A0" w:rsidRDefault="000E53A0" w:rsidP="0082197F">
      <w:proofErr w:type="gramStart"/>
      <w:r>
        <w:t>Costa :</w:t>
      </w:r>
      <w:proofErr w:type="gramEnd"/>
      <w:r>
        <w:t xml:space="preserve"> This change from an A1 shop frontage to an A3 does not need a change of use as the floor area is less than 200 m squared. However the % of </w:t>
      </w:r>
      <w:proofErr w:type="spellStart"/>
      <w:r>
        <w:t>non A1</w:t>
      </w:r>
      <w:proofErr w:type="spellEnd"/>
      <w:r>
        <w:t xml:space="preserve"> frontages is now 37% </w:t>
      </w:r>
      <w:proofErr w:type="gramStart"/>
      <w:r>
        <w:t>( core</w:t>
      </w:r>
      <w:proofErr w:type="gramEnd"/>
      <w:r>
        <w:t xml:space="preserve"> strategy states 30%). The secretary sought clarity on the status of no 42 </w:t>
      </w:r>
      <w:proofErr w:type="gramStart"/>
      <w:r>
        <w:t>( changed</w:t>
      </w:r>
      <w:proofErr w:type="gramEnd"/>
      <w:r>
        <w:t xml:space="preserve"> by Domino’s application ) but not taken up. If the classification is reversed back to an A1 classification the % is 34%. </w:t>
      </w:r>
      <w:proofErr w:type="gramStart"/>
      <w:r>
        <w:t>Action Secretary to seek status of no 42 and the rational to ignore the 30% guideline in the core strategy.</w:t>
      </w:r>
      <w:proofErr w:type="gramEnd"/>
    </w:p>
    <w:p w:rsidR="000E53A0" w:rsidRDefault="000E53A0" w:rsidP="0082197F">
      <w:r>
        <w:t>Stocks: A further submission by the developers including a lengthy highway report.</w:t>
      </w:r>
      <w:r w:rsidR="00AD7CED">
        <w:t xml:space="preserve"> Action R. Utley volunteered to read and make comments back to secretary. No evidence that the developers have addressed any of the concerns raised by GNPF and other groups/ agencies. Consultation closes 25</w:t>
      </w:r>
      <w:r w:rsidR="00AD7CED" w:rsidRPr="00AD7CED">
        <w:rPr>
          <w:vertAlign w:val="superscript"/>
        </w:rPr>
        <w:t>th</w:t>
      </w:r>
      <w:r w:rsidR="00AD7CED">
        <w:t xml:space="preserve"> July 2017.</w:t>
      </w:r>
    </w:p>
    <w:p w:rsidR="00AD7CED" w:rsidRDefault="00AD7CED" w:rsidP="0082197F">
      <w:r>
        <w:t xml:space="preserve">Wheatley </w:t>
      </w:r>
      <w:proofErr w:type="gramStart"/>
      <w:r>
        <w:t>have</w:t>
      </w:r>
      <w:proofErr w:type="gramEnd"/>
      <w:r>
        <w:t xml:space="preserve"> demolished an office block at Beaconsfield Ct and are requesting permission for apartments. It was not considered to exacerbate the infrastructure.</w:t>
      </w:r>
    </w:p>
    <w:p w:rsidR="00AD7CED" w:rsidRDefault="00AD7CED" w:rsidP="0082197F">
      <w:r>
        <w:t xml:space="preserve">Chris’s Fruit and veg shop on Fairburn Drive planning application for a change of use to a health facility – </w:t>
      </w:r>
      <w:proofErr w:type="spellStart"/>
      <w:proofErr w:type="gramStart"/>
      <w:r>
        <w:t>Ivergard</w:t>
      </w:r>
      <w:proofErr w:type="spellEnd"/>
      <w:r w:rsidR="00B25612">
        <w:t xml:space="preserve"> </w:t>
      </w:r>
      <w:r>
        <w:t xml:space="preserve"> </w:t>
      </w:r>
      <w:r w:rsidR="005B66FA">
        <w:t>physio</w:t>
      </w:r>
      <w:r>
        <w:t>therapy</w:t>
      </w:r>
      <w:proofErr w:type="gramEnd"/>
      <w:r>
        <w:t>.</w:t>
      </w:r>
    </w:p>
    <w:p w:rsidR="00AD7CED" w:rsidRDefault="00AD7CED" w:rsidP="0082197F">
      <w:proofErr w:type="gramStart"/>
      <w:r>
        <w:t>AOB.</w:t>
      </w:r>
      <w:proofErr w:type="gramEnd"/>
    </w:p>
    <w:p w:rsidR="00AD7CED" w:rsidRDefault="00AD7CED" w:rsidP="00AD7CED">
      <w:pPr>
        <w:pStyle w:val="ListParagraph"/>
        <w:numPr>
          <w:ilvl w:val="0"/>
          <w:numId w:val="5"/>
        </w:numPr>
      </w:pPr>
      <w:r>
        <w:t>GNPF t/shirts. L. Crosland had sought prices for t/shirts and sweatshirts with logo</w:t>
      </w:r>
      <w:r w:rsidR="005B66FA">
        <w:t xml:space="preserve"> £12 and £25 respectively. R. Utley suggested that he could print iron on </w:t>
      </w:r>
      <w:proofErr w:type="gramStart"/>
      <w:r w:rsidR="005B66FA">
        <w:t>transfer .</w:t>
      </w:r>
      <w:proofErr w:type="gramEnd"/>
      <w:r w:rsidR="005B66FA">
        <w:t xml:space="preserve"> </w:t>
      </w:r>
      <w:proofErr w:type="gramStart"/>
      <w:r w:rsidR="005B66FA">
        <w:t>Action :</w:t>
      </w:r>
      <w:proofErr w:type="gramEnd"/>
      <w:r w:rsidR="005B66FA">
        <w:t xml:space="preserve"> discuss at September meeting as no further public events planned at present before the AGM in October.</w:t>
      </w:r>
    </w:p>
    <w:p w:rsidR="005B66FA" w:rsidRDefault="005B66FA" w:rsidP="00AD7CED">
      <w:pPr>
        <w:pStyle w:val="ListParagraph"/>
        <w:numPr>
          <w:ilvl w:val="0"/>
          <w:numId w:val="5"/>
        </w:numPr>
      </w:pPr>
      <w:r>
        <w:t>J. Lawn is awaiting a response from the Academy re the involvement of the younger people</w:t>
      </w:r>
    </w:p>
    <w:p w:rsidR="005B66FA" w:rsidRDefault="005B66FA" w:rsidP="00AD7CED">
      <w:pPr>
        <w:pStyle w:val="ListParagraph"/>
        <w:numPr>
          <w:ilvl w:val="0"/>
          <w:numId w:val="5"/>
        </w:numPr>
      </w:pPr>
      <w:r>
        <w:t>R.  Utley volunteered to request the use of the shop window on Church Lane for publicity/ Children’s work</w:t>
      </w:r>
    </w:p>
    <w:p w:rsidR="005B66FA" w:rsidRDefault="005B66FA" w:rsidP="00AD7CED">
      <w:pPr>
        <w:pStyle w:val="ListParagraph"/>
        <w:numPr>
          <w:ilvl w:val="0"/>
          <w:numId w:val="5"/>
        </w:numPr>
      </w:pPr>
      <w:r>
        <w:t xml:space="preserve">Notice board in library is now operational. Action secretary to send  Gala photos to J. Lawn </w:t>
      </w:r>
    </w:p>
    <w:p w:rsidR="005B66FA" w:rsidRDefault="005B66FA" w:rsidP="00AD7CED">
      <w:pPr>
        <w:pStyle w:val="ListParagraph"/>
        <w:numPr>
          <w:ilvl w:val="0"/>
          <w:numId w:val="5"/>
        </w:numPr>
      </w:pPr>
      <w:proofErr w:type="gramStart"/>
      <w:r>
        <w:t>Locality have</w:t>
      </w:r>
      <w:proofErr w:type="gramEnd"/>
      <w:r>
        <w:t xml:space="preserve"> produced a CIL toolkit. Action R. Clarkson volunteered to read and make recommendations on how GPNF could use.</w:t>
      </w:r>
    </w:p>
    <w:p w:rsidR="005B66FA" w:rsidRDefault="005B66FA" w:rsidP="00AD7CED">
      <w:pPr>
        <w:pStyle w:val="ListParagraph"/>
        <w:numPr>
          <w:ilvl w:val="0"/>
          <w:numId w:val="5"/>
        </w:numPr>
      </w:pPr>
      <w:r>
        <w:t>L. Crosland suggested that we could approach Tesco for sponsorship. Action Treasurer</w:t>
      </w:r>
    </w:p>
    <w:p w:rsidR="005B66FA" w:rsidRDefault="005B66FA" w:rsidP="00AD7CED">
      <w:pPr>
        <w:pStyle w:val="ListParagraph"/>
        <w:numPr>
          <w:ilvl w:val="0"/>
          <w:numId w:val="5"/>
        </w:numPr>
      </w:pPr>
      <w:r>
        <w:t xml:space="preserve">There is to be a public consultation on LCC policy on hot food take </w:t>
      </w:r>
      <w:proofErr w:type="spellStart"/>
      <w:r>
        <w:t>aways</w:t>
      </w:r>
      <w:proofErr w:type="spellEnd"/>
      <w:r>
        <w:t>. Ends 29</w:t>
      </w:r>
      <w:r w:rsidRPr="005B66FA">
        <w:rPr>
          <w:vertAlign w:val="superscript"/>
        </w:rPr>
        <w:t>th</w:t>
      </w:r>
      <w:r>
        <w:t xml:space="preserve"> August 2017. Action Secretary to send info. </w:t>
      </w:r>
      <w:proofErr w:type="gramStart"/>
      <w:r>
        <w:t>to</w:t>
      </w:r>
      <w:proofErr w:type="gramEnd"/>
      <w:r>
        <w:t xml:space="preserve"> all committee members and for distribution to forum members.</w:t>
      </w:r>
    </w:p>
    <w:p w:rsidR="0082197F" w:rsidRDefault="0082197F" w:rsidP="00DC716A"/>
    <w:p w:rsidR="0082197F" w:rsidRDefault="0082197F" w:rsidP="00DC716A"/>
    <w:sectPr w:rsidR="00821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CAA"/>
    <w:multiLevelType w:val="hybridMultilevel"/>
    <w:tmpl w:val="ED58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64ECD"/>
    <w:multiLevelType w:val="hybridMultilevel"/>
    <w:tmpl w:val="90967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402466"/>
    <w:multiLevelType w:val="hybridMultilevel"/>
    <w:tmpl w:val="51F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E5F64"/>
    <w:multiLevelType w:val="hybridMultilevel"/>
    <w:tmpl w:val="98B00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3A01F7"/>
    <w:multiLevelType w:val="hybridMultilevel"/>
    <w:tmpl w:val="0856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40"/>
    <w:rsid w:val="000E53A0"/>
    <w:rsid w:val="004F6840"/>
    <w:rsid w:val="005B66FA"/>
    <w:rsid w:val="0082197F"/>
    <w:rsid w:val="00832AE8"/>
    <w:rsid w:val="008E5174"/>
    <w:rsid w:val="00AD7CED"/>
    <w:rsid w:val="00B25612"/>
    <w:rsid w:val="00C225ED"/>
    <w:rsid w:val="00DC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40"/>
    <w:pPr>
      <w:ind w:left="720"/>
      <w:contextualSpacing/>
    </w:pPr>
  </w:style>
  <w:style w:type="paragraph" w:styleId="BalloonText">
    <w:name w:val="Balloon Text"/>
    <w:basedOn w:val="Normal"/>
    <w:link w:val="BalloonTextChar"/>
    <w:uiPriority w:val="99"/>
    <w:semiHidden/>
    <w:unhideWhenUsed/>
    <w:rsid w:val="00B2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40"/>
    <w:pPr>
      <w:ind w:left="720"/>
      <w:contextualSpacing/>
    </w:pPr>
  </w:style>
  <w:style w:type="paragraph" w:styleId="BalloonText">
    <w:name w:val="Balloon Text"/>
    <w:basedOn w:val="Normal"/>
    <w:link w:val="BalloonTextChar"/>
    <w:uiPriority w:val="99"/>
    <w:semiHidden/>
    <w:unhideWhenUsed/>
    <w:rsid w:val="00B2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dc:creator>
  <cp:lastModifiedBy>mcq</cp:lastModifiedBy>
  <cp:revision>2</cp:revision>
  <cp:lastPrinted>2017-07-18T15:29:00Z</cp:lastPrinted>
  <dcterms:created xsi:type="dcterms:W3CDTF">2018-03-08T10:51:00Z</dcterms:created>
  <dcterms:modified xsi:type="dcterms:W3CDTF">2018-03-08T10:51:00Z</dcterms:modified>
</cp:coreProperties>
</file>