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431" w:tblpY="405"/>
        <w:tblW w:w="14737" w:type="dxa"/>
        <w:tblLook w:val="04A0" w:firstRow="1" w:lastRow="0" w:firstColumn="1" w:lastColumn="0" w:noHBand="0" w:noVBand="1"/>
      </w:tblPr>
      <w:tblGrid>
        <w:gridCol w:w="700"/>
        <w:gridCol w:w="2933"/>
        <w:gridCol w:w="2124"/>
        <w:gridCol w:w="1401"/>
        <w:gridCol w:w="1550"/>
        <w:gridCol w:w="1105"/>
        <w:gridCol w:w="2373"/>
        <w:gridCol w:w="2551"/>
      </w:tblGrid>
      <w:tr w:rsidR="00DB3EF6" w14:paraId="0745036A" w14:textId="77777777" w:rsidTr="00DB3EF6">
        <w:tc>
          <w:tcPr>
            <w:tcW w:w="704" w:type="dxa"/>
            <w:vMerge w:val="restart"/>
          </w:tcPr>
          <w:p w14:paraId="56C2281C" w14:textId="77777777" w:rsidR="003B768D" w:rsidRPr="003B768D" w:rsidRDefault="003B768D" w:rsidP="003B768D">
            <w:r w:rsidRPr="003B768D">
              <w:t>Issue No</w:t>
            </w:r>
          </w:p>
        </w:tc>
        <w:tc>
          <w:tcPr>
            <w:tcW w:w="3101" w:type="dxa"/>
            <w:vMerge w:val="restart"/>
          </w:tcPr>
          <w:p w14:paraId="7189A0D2" w14:textId="77777777" w:rsidR="003B768D" w:rsidRPr="003B768D" w:rsidRDefault="003B768D" w:rsidP="003B768D">
            <w:r w:rsidRPr="003B768D">
              <w:t>Key Issues</w:t>
            </w:r>
          </w:p>
        </w:tc>
        <w:tc>
          <w:tcPr>
            <w:tcW w:w="2226" w:type="dxa"/>
            <w:vMerge w:val="restart"/>
          </w:tcPr>
          <w:p w14:paraId="47EB92A6" w14:textId="77777777" w:rsidR="003B768D" w:rsidRPr="003B768D" w:rsidRDefault="003B768D" w:rsidP="003B768D">
            <w:r w:rsidRPr="003B768D">
              <w:t>Details</w:t>
            </w:r>
          </w:p>
        </w:tc>
        <w:tc>
          <w:tcPr>
            <w:tcW w:w="1441" w:type="dxa"/>
            <w:vMerge w:val="restart"/>
          </w:tcPr>
          <w:p w14:paraId="3365B59C" w14:textId="77777777" w:rsidR="003B768D" w:rsidRPr="003B768D" w:rsidRDefault="003B768D" w:rsidP="003B768D">
            <w:r w:rsidRPr="003B768D">
              <w:t>Planning/</w:t>
            </w:r>
          </w:p>
          <w:p w14:paraId="5FF4EA33" w14:textId="77777777" w:rsidR="003B768D" w:rsidRPr="003B768D" w:rsidRDefault="003B768D" w:rsidP="003B768D">
            <w:r w:rsidRPr="003B768D">
              <w:t>Non Planning</w:t>
            </w:r>
          </w:p>
        </w:tc>
        <w:tc>
          <w:tcPr>
            <w:tcW w:w="2188" w:type="dxa"/>
            <w:gridSpan w:val="2"/>
          </w:tcPr>
          <w:p w14:paraId="51C9A023" w14:textId="77777777" w:rsidR="003B768D" w:rsidRPr="003B768D" w:rsidRDefault="003B768D" w:rsidP="003B768D">
            <w:pPr>
              <w:jc w:val="center"/>
            </w:pPr>
            <w:r w:rsidRPr="003B768D">
              <w:t>Plan Response</w:t>
            </w:r>
          </w:p>
        </w:tc>
        <w:tc>
          <w:tcPr>
            <w:tcW w:w="2453" w:type="dxa"/>
            <w:vMerge w:val="restart"/>
          </w:tcPr>
          <w:p w14:paraId="3F1130FD" w14:textId="77777777" w:rsidR="003B768D" w:rsidRPr="003B768D" w:rsidRDefault="003B768D" w:rsidP="003B768D">
            <w:r w:rsidRPr="003B768D">
              <w:t>Evidence</w:t>
            </w:r>
          </w:p>
        </w:tc>
        <w:tc>
          <w:tcPr>
            <w:tcW w:w="2624" w:type="dxa"/>
            <w:vMerge w:val="restart"/>
          </w:tcPr>
          <w:p w14:paraId="11911E53" w14:textId="77777777" w:rsidR="003B768D" w:rsidRPr="003B768D" w:rsidRDefault="003B768D" w:rsidP="003B768D">
            <w:r w:rsidRPr="003B768D">
              <w:t>Comments</w:t>
            </w:r>
          </w:p>
        </w:tc>
      </w:tr>
      <w:tr w:rsidR="00CF7F30" w14:paraId="0A1CD524" w14:textId="77777777" w:rsidTr="003B768D">
        <w:tc>
          <w:tcPr>
            <w:tcW w:w="704" w:type="dxa"/>
            <w:vMerge/>
          </w:tcPr>
          <w:p w14:paraId="7DA0A1E4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66FA45D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14:paraId="54013310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4D10DE41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B2B3D9B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Policy</w:t>
            </w:r>
          </w:p>
        </w:tc>
        <w:tc>
          <w:tcPr>
            <w:tcW w:w="1115" w:type="dxa"/>
          </w:tcPr>
          <w:p w14:paraId="64E71C8D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Site Allocation</w:t>
            </w:r>
          </w:p>
        </w:tc>
        <w:tc>
          <w:tcPr>
            <w:tcW w:w="2468" w:type="dxa"/>
            <w:vMerge/>
          </w:tcPr>
          <w:p w14:paraId="113F44BD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433CAF45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</w:tr>
      <w:tr w:rsidR="00CF7F30" w14:paraId="5933DC31" w14:textId="77777777" w:rsidTr="003B768D">
        <w:tc>
          <w:tcPr>
            <w:tcW w:w="704" w:type="dxa"/>
          </w:tcPr>
          <w:p w14:paraId="0F298F36" w14:textId="77777777" w:rsidR="003B768D" w:rsidRPr="003B768D" w:rsidRDefault="00A825A0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4867C8E2" w14:textId="77777777" w:rsidR="003B768D" w:rsidRPr="003B768D" w:rsidRDefault="009810D7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from roads</w:t>
            </w:r>
          </w:p>
        </w:tc>
        <w:tc>
          <w:tcPr>
            <w:tcW w:w="2237" w:type="dxa"/>
          </w:tcPr>
          <w:p w14:paraId="50925DC4" w14:textId="77777777" w:rsidR="003B768D" w:rsidRPr="003B768D" w:rsidRDefault="009810D7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from road surface on M1</w:t>
            </w:r>
          </w:p>
        </w:tc>
        <w:tc>
          <w:tcPr>
            <w:tcW w:w="1445" w:type="dxa"/>
          </w:tcPr>
          <w:p w14:paraId="1A2415FA" w14:textId="77777777" w:rsidR="003B768D" w:rsidRPr="003B768D" w:rsidRDefault="00DB3EF6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  <w:r w:rsidR="009810D7"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756BCF44" w14:textId="77777777" w:rsidR="003B768D" w:rsidRPr="003B768D" w:rsidRDefault="00DB3EF6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14:paraId="43FB4D6D" w14:textId="77777777" w:rsidR="003B768D" w:rsidRPr="003B768D" w:rsidRDefault="00DB3EF6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1AD633D4" w14:textId="77777777" w:rsidR="003B768D" w:rsidRPr="003B768D" w:rsidRDefault="00DB3EF6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monitoring</w:t>
            </w:r>
          </w:p>
        </w:tc>
        <w:tc>
          <w:tcPr>
            <w:tcW w:w="2632" w:type="dxa"/>
          </w:tcPr>
          <w:p w14:paraId="268F0EB4" w14:textId="77777777" w:rsidR="003B768D" w:rsidRPr="003B768D" w:rsidRDefault="009810D7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highways responsibility – resurface motorway with quieter surface</w:t>
            </w:r>
          </w:p>
        </w:tc>
      </w:tr>
      <w:tr w:rsidR="00CF7F30" w14:paraId="0E2474AD" w14:textId="77777777" w:rsidTr="003B768D">
        <w:tc>
          <w:tcPr>
            <w:tcW w:w="704" w:type="dxa"/>
          </w:tcPr>
          <w:p w14:paraId="3593249C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68F04238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lights</w:t>
            </w:r>
          </w:p>
        </w:tc>
        <w:tc>
          <w:tcPr>
            <w:tcW w:w="2237" w:type="dxa"/>
          </w:tcPr>
          <w:p w14:paraId="64295E78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1445" w:type="dxa"/>
          </w:tcPr>
          <w:p w14:paraId="221A12AA" w14:textId="77777777" w:rsidR="00A825A0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  <w:r w:rsidR="009810D7"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5D4ABAE7" w14:textId="77777777" w:rsidR="00A825A0" w:rsidRPr="003B768D" w:rsidRDefault="00DB3EF6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14:paraId="16F12422" w14:textId="77777777" w:rsidR="00A825A0" w:rsidRPr="003B768D" w:rsidRDefault="00DB3EF6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3C03FBA0" w14:textId="77777777" w:rsidR="00A825A0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at Charlie Sweeps corner</w:t>
            </w:r>
          </w:p>
          <w:p w14:paraId="7FD909B4" w14:textId="77777777" w:rsidR="00703F00" w:rsidRDefault="00703F0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Surveys</w:t>
            </w:r>
          </w:p>
          <w:p w14:paraId="445643C3" w14:textId="77777777" w:rsidR="00703F00" w:rsidRPr="003B768D" w:rsidRDefault="00703F0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data</w:t>
            </w:r>
          </w:p>
        </w:tc>
        <w:tc>
          <w:tcPr>
            <w:tcW w:w="2632" w:type="dxa"/>
          </w:tcPr>
          <w:p w14:paraId="3C7275F8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lights on Bar Lane and Charlie Sweeps corner</w:t>
            </w:r>
          </w:p>
        </w:tc>
      </w:tr>
      <w:tr w:rsidR="00CF7F30" w14:paraId="44A30A4E" w14:textId="77777777" w:rsidTr="003B768D">
        <w:tc>
          <w:tcPr>
            <w:tcW w:w="704" w:type="dxa"/>
          </w:tcPr>
          <w:p w14:paraId="279CD290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46469D41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2237" w:type="dxa"/>
          </w:tcPr>
          <w:p w14:paraId="1E0B9045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Congestion</w:t>
            </w:r>
          </w:p>
        </w:tc>
        <w:tc>
          <w:tcPr>
            <w:tcW w:w="1445" w:type="dxa"/>
          </w:tcPr>
          <w:p w14:paraId="3CAA6FBF" w14:textId="77777777" w:rsidR="00A825A0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  <w:r w:rsidR="009810D7"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718DD391" w14:textId="77777777" w:rsidR="00A825A0" w:rsidRDefault="00DB3EF6" w:rsidP="00DB3E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Masterplanning</w:t>
            </w:r>
            <w:proofErr w:type="spellEnd"/>
            <w:r>
              <w:rPr>
                <w:sz w:val="20"/>
                <w:szCs w:val="20"/>
              </w:rPr>
              <w:t xml:space="preserve"> Main Street</w:t>
            </w:r>
          </w:p>
          <w:p w14:paraId="68FA5211" w14:textId="77777777" w:rsidR="00DB3EF6" w:rsidRPr="003B768D" w:rsidRDefault="00DB3EF6" w:rsidP="00DB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residential areas</w:t>
            </w:r>
          </w:p>
        </w:tc>
        <w:tc>
          <w:tcPr>
            <w:tcW w:w="1115" w:type="dxa"/>
          </w:tcPr>
          <w:p w14:paraId="662B41B2" w14:textId="77777777" w:rsidR="00A825A0" w:rsidRPr="003B768D" w:rsidRDefault="00DB3EF6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468" w:type="dxa"/>
          </w:tcPr>
          <w:p w14:paraId="24843C9B" w14:textId="77777777" w:rsidR="00A825A0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parking and parking on footpaths</w:t>
            </w:r>
          </w:p>
          <w:p w14:paraId="0015D237" w14:textId="77777777" w:rsidR="00B71DAB" w:rsidRDefault="00B71DAB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Street – cars and delivery vehicles park on both sides of the street, causing congest</w:t>
            </w:r>
            <w:r w:rsidR="00396E02">
              <w:rPr>
                <w:sz w:val="20"/>
                <w:szCs w:val="20"/>
              </w:rPr>
              <w:t xml:space="preserve">ion and safety issue. Problems with emergency </w:t>
            </w:r>
            <w:r>
              <w:rPr>
                <w:sz w:val="20"/>
                <w:szCs w:val="20"/>
              </w:rPr>
              <w:t>vehicle access</w:t>
            </w:r>
            <w:r w:rsidR="00396E02">
              <w:rPr>
                <w:sz w:val="20"/>
                <w:szCs w:val="20"/>
              </w:rPr>
              <w:t>.</w:t>
            </w:r>
          </w:p>
          <w:p w14:paraId="602E3B88" w14:textId="77777777" w:rsidR="00396E02" w:rsidRDefault="00396E02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Commuters using free parking for railway causing parking issues for local residents and shoppers</w:t>
            </w:r>
            <w:r w:rsidR="00CF7F30">
              <w:rPr>
                <w:sz w:val="20"/>
                <w:szCs w:val="20"/>
              </w:rPr>
              <w:t>.</w:t>
            </w:r>
          </w:p>
          <w:p w14:paraId="68AEA90C" w14:textId="77777777" w:rsidR="00CF7F30" w:rsidRDefault="00CF7F30" w:rsidP="00A825A0">
            <w:pPr>
              <w:rPr>
                <w:sz w:val="20"/>
                <w:szCs w:val="20"/>
              </w:rPr>
            </w:pPr>
          </w:p>
          <w:p w14:paraId="0F981445" w14:textId="77777777" w:rsidR="00CF7F30" w:rsidRDefault="00CF7F3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Mckenna/Dobson data</w:t>
            </w:r>
          </w:p>
          <w:p w14:paraId="584E458D" w14:textId="77777777" w:rsidR="00CF7F30" w:rsidRDefault="00CF7F30" w:rsidP="00A825A0">
            <w:pPr>
              <w:rPr>
                <w:sz w:val="20"/>
                <w:szCs w:val="20"/>
              </w:rPr>
            </w:pPr>
          </w:p>
          <w:p w14:paraId="4DCF0BB0" w14:textId="77777777" w:rsidR="00CF7F30" w:rsidRPr="003B768D" w:rsidRDefault="00CF7F3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group audit</w:t>
            </w:r>
          </w:p>
        </w:tc>
        <w:tc>
          <w:tcPr>
            <w:tcW w:w="2632" w:type="dxa"/>
          </w:tcPr>
          <w:p w14:paraId="1B003422" w14:textId="77777777" w:rsidR="00A825A0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at railway station</w:t>
            </w:r>
          </w:p>
          <w:p w14:paraId="71DCC3FB" w14:textId="77777777" w:rsidR="00B71DAB" w:rsidRDefault="00B71DAB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disabled parking on Main Street</w:t>
            </w:r>
          </w:p>
          <w:p w14:paraId="3D5766E6" w14:textId="77777777" w:rsidR="00B71DAB" w:rsidRDefault="00B71DAB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 parking/timed</w:t>
            </w:r>
            <w:r w:rsidR="00E0244E">
              <w:rPr>
                <w:sz w:val="20"/>
                <w:szCs w:val="20"/>
              </w:rPr>
              <w:t>/meter</w:t>
            </w:r>
            <w:r>
              <w:rPr>
                <w:sz w:val="20"/>
                <w:szCs w:val="20"/>
              </w:rPr>
              <w:t xml:space="preserve"> parking</w:t>
            </w:r>
          </w:p>
          <w:p w14:paraId="5D1362FD" w14:textId="77777777" w:rsidR="00396E02" w:rsidRDefault="00396E02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of permits for residential parking</w:t>
            </w:r>
          </w:p>
          <w:p w14:paraId="4BC97128" w14:textId="77777777" w:rsidR="00396E02" w:rsidRDefault="00396E02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 commuters</w:t>
            </w:r>
          </w:p>
          <w:p w14:paraId="0A06DEEE" w14:textId="77777777" w:rsidR="003C4BBE" w:rsidRPr="003B768D" w:rsidRDefault="003C4BBE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enforce parking restrictions</w:t>
            </w:r>
          </w:p>
        </w:tc>
      </w:tr>
      <w:tr w:rsidR="00DB3EF6" w14:paraId="09D3C54A" w14:textId="77777777" w:rsidTr="003B768D">
        <w:tc>
          <w:tcPr>
            <w:tcW w:w="704" w:type="dxa"/>
          </w:tcPr>
          <w:p w14:paraId="3DCF34DE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512BFD04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Congestion</w:t>
            </w:r>
          </w:p>
        </w:tc>
        <w:tc>
          <w:tcPr>
            <w:tcW w:w="2237" w:type="dxa"/>
          </w:tcPr>
          <w:p w14:paraId="1F967086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Lorries on A642</w:t>
            </w:r>
          </w:p>
        </w:tc>
        <w:tc>
          <w:tcPr>
            <w:tcW w:w="1445" w:type="dxa"/>
          </w:tcPr>
          <w:p w14:paraId="696797FF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17" w:type="dxa"/>
            <w:vMerge w:val="restart"/>
          </w:tcPr>
          <w:p w14:paraId="463F113D" w14:textId="77777777" w:rsidR="00DB3EF6" w:rsidRDefault="00DB3EF6" w:rsidP="00DB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design,</w:t>
            </w:r>
          </w:p>
          <w:p w14:paraId="7C8537CF" w14:textId="77777777" w:rsidR="00DB3EF6" w:rsidRDefault="00DB3EF6" w:rsidP="00DB3E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Masterplanning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DBAFA8F" w14:textId="77777777" w:rsidR="00DB3EF6" w:rsidRPr="003B768D" w:rsidRDefault="00DB3EF6" w:rsidP="00DB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residential areas</w:t>
            </w:r>
          </w:p>
        </w:tc>
        <w:tc>
          <w:tcPr>
            <w:tcW w:w="1115" w:type="dxa"/>
          </w:tcPr>
          <w:p w14:paraId="292B0B41" w14:textId="77777777" w:rsidR="00DB3EF6" w:rsidRPr="003B768D" w:rsidRDefault="00DB3EF6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735B8524" w14:textId="77777777" w:rsidR="00DB3EF6" w:rsidRPr="003B768D" w:rsidRDefault="00703F0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Surveys?</w:t>
            </w:r>
          </w:p>
        </w:tc>
        <w:tc>
          <w:tcPr>
            <w:tcW w:w="2632" w:type="dxa"/>
          </w:tcPr>
          <w:p w14:paraId="190FAFB0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lorries on A642 except deliveries</w:t>
            </w:r>
          </w:p>
        </w:tc>
      </w:tr>
      <w:tr w:rsidR="00DB3EF6" w14:paraId="4F859AAD" w14:textId="77777777" w:rsidTr="00DB3EF6">
        <w:tc>
          <w:tcPr>
            <w:tcW w:w="704" w:type="dxa"/>
          </w:tcPr>
          <w:p w14:paraId="1C444CE6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1" w:type="dxa"/>
          </w:tcPr>
          <w:p w14:paraId="0346E30F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 safety</w:t>
            </w:r>
          </w:p>
        </w:tc>
        <w:tc>
          <w:tcPr>
            <w:tcW w:w="2226" w:type="dxa"/>
          </w:tcPr>
          <w:p w14:paraId="51815F36" w14:textId="77777777" w:rsidR="00DB3EF6" w:rsidRPr="003B768D" w:rsidRDefault="00DB3EF6" w:rsidP="00A825A0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B2E6D43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74" w:type="dxa"/>
            <w:vMerge/>
          </w:tcPr>
          <w:p w14:paraId="6F22A197" w14:textId="77777777" w:rsidR="00DB3EF6" w:rsidRPr="003B768D" w:rsidRDefault="00DB3EF6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E9E209C" w14:textId="77777777" w:rsidR="00DB3EF6" w:rsidRPr="003B768D" w:rsidRDefault="00DB3EF6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3355B2CD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Lane – crossing safely to library</w:t>
            </w:r>
          </w:p>
        </w:tc>
        <w:tc>
          <w:tcPr>
            <w:tcW w:w="2624" w:type="dxa"/>
          </w:tcPr>
          <w:p w14:paraId="79B929CD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Street/Wakefield Road and junction of Bar Lane and </w:t>
            </w:r>
            <w:r>
              <w:rPr>
                <w:sz w:val="20"/>
                <w:szCs w:val="20"/>
              </w:rPr>
              <w:lastRenderedPageBreak/>
              <w:t>Wakefield Road. Consider roundabout at Town End</w:t>
            </w:r>
          </w:p>
        </w:tc>
      </w:tr>
      <w:tr w:rsidR="00DB3EF6" w14:paraId="3FBBD0B6" w14:textId="77777777" w:rsidTr="00DB3EF6">
        <w:tc>
          <w:tcPr>
            <w:tcW w:w="704" w:type="dxa"/>
          </w:tcPr>
          <w:p w14:paraId="538BCCC4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01" w:type="dxa"/>
          </w:tcPr>
          <w:p w14:paraId="353B66F3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</w:t>
            </w:r>
          </w:p>
        </w:tc>
        <w:tc>
          <w:tcPr>
            <w:tcW w:w="2226" w:type="dxa"/>
          </w:tcPr>
          <w:p w14:paraId="42E959C2" w14:textId="77777777" w:rsidR="00DB3EF6" w:rsidRPr="003B768D" w:rsidRDefault="00DB3EF6" w:rsidP="00A825A0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D254D62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74" w:type="dxa"/>
            <w:vMerge/>
          </w:tcPr>
          <w:p w14:paraId="6B165D46" w14:textId="77777777" w:rsidR="00DB3EF6" w:rsidRPr="00A825A0" w:rsidRDefault="00DB3EF6" w:rsidP="00A825A0">
            <w:pPr>
              <w:jc w:val="center"/>
            </w:pPr>
          </w:p>
        </w:tc>
        <w:tc>
          <w:tcPr>
            <w:tcW w:w="1114" w:type="dxa"/>
          </w:tcPr>
          <w:p w14:paraId="54053ADE" w14:textId="77777777" w:rsidR="00DB3EF6" w:rsidRPr="003B768D" w:rsidRDefault="00DB3EF6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67B03AFA" w14:textId="77777777" w:rsidR="00DB3EF6" w:rsidRPr="003B768D" w:rsidRDefault="00DB3EF6" w:rsidP="00A825A0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6ED36AF9" w14:textId="77777777" w:rsidR="00DB3EF6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restrictions – lack of enforcement</w:t>
            </w:r>
          </w:p>
        </w:tc>
      </w:tr>
      <w:tr w:rsidR="00CF7F30" w14:paraId="666C6548" w14:textId="77777777" w:rsidTr="00DB3EF6">
        <w:tc>
          <w:tcPr>
            <w:tcW w:w="704" w:type="dxa"/>
          </w:tcPr>
          <w:p w14:paraId="2342B281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1" w:type="dxa"/>
          </w:tcPr>
          <w:p w14:paraId="50C6D747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Accommodating parking in residential area</w:t>
            </w:r>
          </w:p>
        </w:tc>
        <w:tc>
          <w:tcPr>
            <w:tcW w:w="2226" w:type="dxa"/>
          </w:tcPr>
          <w:p w14:paraId="773DA584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303BA48" w14:textId="77777777" w:rsidR="00A825A0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74" w:type="dxa"/>
          </w:tcPr>
          <w:p w14:paraId="110E236B" w14:textId="77777777" w:rsidR="00A825A0" w:rsidRPr="003B768D" w:rsidRDefault="00DB3EF6" w:rsidP="00DB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new residential areas</w:t>
            </w:r>
          </w:p>
        </w:tc>
        <w:tc>
          <w:tcPr>
            <w:tcW w:w="1114" w:type="dxa"/>
          </w:tcPr>
          <w:p w14:paraId="66716961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27E4A035" w14:textId="77777777" w:rsidR="00A825A0" w:rsidRPr="003B768D" w:rsidRDefault="00396E02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Congestion on Church Lane</w:t>
            </w:r>
          </w:p>
        </w:tc>
        <w:tc>
          <w:tcPr>
            <w:tcW w:w="2624" w:type="dxa"/>
          </w:tcPr>
          <w:p w14:paraId="08E2CF4C" w14:textId="77777777" w:rsidR="00A825A0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communal parking</w:t>
            </w:r>
          </w:p>
          <w:p w14:paraId="00375960" w14:textId="77777777" w:rsidR="00396E02" w:rsidRPr="003B768D" w:rsidRDefault="00396E02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Houses without drives or parking spaces therefore park on road causing single lane driving for through traffic </w:t>
            </w:r>
          </w:p>
        </w:tc>
      </w:tr>
      <w:tr w:rsidR="00CF7F30" w14:paraId="6CD12AC8" w14:textId="77777777" w:rsidTr="00DB3EF6">
        <w:tc>
          <w:tcPr>
            <w:tcW w:w="704" w:type="dxa"/>
          </w:tcPr>
          <w:p w14:paraId="677657D8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01" w:type="dxa"/>
          </w:tcPr>
          <w:p w14:paraId="4214D5C8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transport</w:t>
            </w:r>
          </w:p>
        </w:tc>
        <w:tc>
          <w:tcPr>
            <w:tcW w:w="2226" w:type="dxa"/>
          </w:tcPr>
          <w:p w14:paraId="345A2B1B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2346F4C" w14:textId="77777777" w:rsidR="00A825A0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74" w:type="dxa"/>
          </w:tcPr>
          <w:p w14:paraId="309E6AD6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8755E5F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59B2500E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28B6185B" w14:textId="77777777" w:rsidR="00A825A0" w:rsidRPr="003B768D" w:rsidRDefault="00396E02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existing bus services for East </w:t>
            </w:r>
            <w:proofErr w:type="spellStart"/>
            <w:r>
              <w:rPr>
                <w:sz w:val="20"/>
                <w:szCs w:val="20"/>
              </w:rPr>
              <w:t>Garfoth</w:t>
            </w:r>
            <w:proofErr w:type="spellEnd"/>
          </w:p>
        </w:tc>
      </w:tr>
      <w:tr w:rsidR="00CF7F30" w14:paraId="007CFB9E" w14:textId="77777777" w:rsidTr="00DB3EF6">
        <w:tc>
          <w:tcPr>
            <w:tcW w:w="704" w:type="dxa"/>
          </w:tcPr>
          <w:p w14:paraId="2F631EB0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1" w:type="dxa"/>
          </w:tcPr>
          <w:p w14:paraId="089D0C4D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 access and traffic circulation in and out of Garforth e.g. new A63 </w:t>
            </w:r>
            <w:r w:rsidR="00F20C35">
              <w:rPr>
                <w:sz w:val="20"/>
                <w:szCs w:val="20"/>
              </w:rPr>
              <w:t xml:space="preserve">Selby Road </w:t>
            </w:r>
            <w:r>
              <w:rPr>
                <w:sz w:val="20"/>
                <w:szCs w:val="20"/>
              </w:rPr>
              <w:t>bypass</w:t>
            </w:r>
          </w:p>
        </w:tc>
        <w:tc>
          <w:tcPr>
            <w:tcW w:w="2226" w:type="dxa"/>
          </w:tcPr>
          <w:p w14:paraId="0BED8898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9DDF8C" w14:textId="77777777" w:rsidR="00A825A0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74" w:type="dxa"/>
          </w:tcPr>
          <w:p w14:paraId="6D95DDC4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969953A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528E90A2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424F8A64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</w:tr>
      <w:tr w:rsidR="00CF7F30" w14:paraId="7C7B9F2B" w14:textId="77777777" w:rsidTr="00DB3EF6">
        <w:tc>
          <w:tcPr>
            <w:tcW w:w="704" w:type="dxa"/>
          </w:tcPr>
          <w:p w14:paraId="55CD9558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1" w:type="dxa"/>
          </w:tcPr>
          <w:p w14:paraId="4AE72C9B" w14:textId="77777777" w:rsidR="00A825A0" w:rsidRPr="003B768D" w:rsidRDefault="009810D7" w:rsidP="0098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surface conditions</w:t>
            </w:r>
          </w:p>
        </w:tc>
        <w:tc>
          <w:tcPr>
            <w:tcW w:w="2226" w:type="dxa"/>
          </w:tcPr>
          <w:p w14:paraId="21A7213C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2B5FE" w14:textId="77777777" w:rsidR="00A825A0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74" w:type="dxa"/>
          </w:tcPr>
          <w:p w14:paraId="19FC97C9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A57AA94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603797DA" w14:textId="77777777" w:rsidR="00A825A0" w:rsidRPr="003B768D" w:rsidRDefault="00396E02" w:rsidP="0007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</w:t>
            </w:r>
            <w:r w:rsidR="000725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holes </w:t>
            </w:r>
            <w:proofErr w:type="spellStart"/>
            <w:r>
              <w:rPr>
                <w:sz w:val="20"/>
                <w:szCs w:val="20"/>
              </w:rPr>
              <w:t>Barleyhill</w:t>
            </w:r>
            <w:proofErr w:type="spellEnd"/>
            <w:r>
              <w:rPr>
                <w:sz w:val="20"/>
                <w:szCs w:val="20"/>
              </w:rPr>
              <w:t xml:space="preserve"> Road, Station Road, from A642</w:t>
            </w:r>
          </w:p>
        </w:tc>
        <w:tc>
          <w:tcPr>
            <w:tcW w:w="2624" w:type="dxa"/>
          </w:tcPr>
          <w:p w14:paraId="4FC966DA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</w:tr>
      <w:tr w:rsidR="00CF7F30" w14:paraId="254D9127" w14:textId="77777777" w:rsidTr="00DB3EF6">
        <w:tc>
          <w:tcPr>
            <w:tcW w:w="704" w:type="dxa"/>
          </w:tcPr>
          <w:p w14:paraId="2D963CFE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1" w:type="dxa"/>
          </w:tcPr>
          <w:p w14:paraId="77AEA639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outside schools</w:t>
            </w:r>
          </w:p>
        </w:tc>
        <w:tc>
          <w:tcPr>
            <w:tcW w:w="2226" w:type="dxa"/>
          </w:tcPr>
          <w:p w14:paraId="022BE3A1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Ninelands</w:t>
            </w:r>
            <w:proofErr w:type="spellEnd"/>
            <w:r>
              <w:rPr>
                <w:sz w:val="20"/>
                <w:szCs w:val="20"/>
              </w:rPr>
              <w:t xml:space="preserve"> Lane, Strawberry Fields, Green Lane, Lidgett Lane are all congested at school arrival and departure times</w:t>
            </w:r>
          </w:p>
        </w:tc>
        <w:tc>
          <w:tcPr>
            <w:tcW w:w="1441" w:type="dxa"/>
          </w:tcPr>
          <w:p w14:paraId="68C841F8" w14:textId="77777777" w:rsidR="00A825A0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74" w:type="dxa"/>
          </w:tcPr>
          <w:p w14:paraId="6597C6EC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AB737EF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31E98A64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676EEB81" w14:textId="77777777" w:rsidR="00A825A0" w:rsidRPr="003B768D" w:rsidRDefault="007C6671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Rush hour/school run traffic on </w:t>
            </w:r>
            <w:proofErr w:type="spellStart"/>
            <w:r>
              <w:rPr>
                <w:sz w:val="20"/>
                <w:szCs w:val="20"/>
              </w:rPr>
              <w:t>Aberford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</w:tr>
      <w:tr w:rsidR="00CF7F30" w14:paraId="6BC7809D" w14:textId="77777777" w:rsidTr="00DB3EF6">
        <w:tc>
          <w:tcPr>
            <w:tcW w:w="704" w:type="dxa"/>
          </w:tcPr>
          <w:p w14:paraId="2BC63E1D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01" w:type="dxa"/>
          </w:tcPr>
          <w:p w14:paraId="6F49BA2B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surface conditions</w:t>
            </w:r>
          </w:p>
        </w:tc>
        <w:tc>
          <w:tcPr>
            <w:tcW w:w="2226" w:type="dxa"/>
          </w:tcPr>
          <w:p w14:paraId="7A780971" w14:textId="77777777" w:rsidR="00A825A0" w:rsidRPr="003B768D" w:rsidRDefault="009810D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maintenance neglected</w:t>
            </w:r>
          </w:p>
        </w:tc>
        <w:tc>
          <w:tcPr>
            <w:tcW w:w="1441" w:type="dxa"/>
          </w:tcPr>
          <w:p w14:paraId="6A0F1DC6" w14:textId="77777777" w:rsidR="00A825A0" w:rsidRPr="003B768D" w:rsidRDefault="00DB3EF6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74" w:type="dxa"/>
          </w:tcPr>
          <w:p w14:paraId="60F61A28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5C565994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77B775ED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54340C44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</w:tr>
      <w:tr w:rsidR="00CF7F30" w14:paraId="7A260A82" w14:textId="77777777" w:rsidTr="00DB3EF6">
        <w:tc>
          <w:tcPr>
            <w:tcW w:w="704" w:type="dxa"/>
          </w:tcPr>
          <w:p w14:paraId="5F9E0729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01" w:type="dxa"/>
          </w:tcPr>
          <w:p w14:paraId="4C85A11C" w14:textId="77777777" w:rsidR="00A825A0" w:rsidRPr="003B768D" w:rsidRDefault="00AC4D3D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rights of way</w:t>
            </w:r>
          </w:p>
        </w:tc>
        <w:tc>
          <w:tcPr>
            <w:tcW w:w="2226" w:type="dxa"/>
          </w:tcPr>
          <w:p w14:paraId="3D829A9F" w14:textId="77777777" w:rsidR="00AC4D3D" w:rsidRDefault="009810D7" w:rsidP="00AC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within residential areas, or on main roads</w:t>
            </w:r>
            <w:r w:rsidR="00AC4D3D">
              <w:rPr>
                <w:sz w:val="20"/>
                <w:szCs w:val="20"/>
              </w:rPr>
              <w:t xml:space="preserve"> </w:t>
            </w:r>
          </w:p>
          <w:p w14:paraId="56728B5E" w14:textId="77777777" w:rsidR="00AC4D3D" w:rsidRDefault="00AC4D3D" w:rsidP="00AC4D3D">
            <w:pPr>
              <w:rPr>
                <w:sz w:val="20"/>
                <w:szCs w:val="20"/>
              </w:rPr>
            </w:pPr>
          </w:p>
          <w:p w14:paraId="03598B8A" w14:textId="77777777" w:rsidR="00AC4D3D" w:rsidRDefault="00AC4D3D" w:rsidP="00AC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 country paths and bridleways.</w:t>
            </w:r>
          </w:p>
          <w:p w14:paraId="1D4AE050" w14:textId="77777777" w:rsidR="00AC4D3D" w:rsidRDefault="00AC4D3D" w:rsidP="00AC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Bridleways need maintenance</w:t>
            </w:r>
          </w:p>
          <w:p w14:paraId="5C8C12DC" w14:textId="77777777" w:rsidR="00A825A0" w:rsidRPr="003B768D" w:rsidRDefault="00AC4D3D" w:rsidP="00AC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</w:t>
            </w:r>
          </w:p>
        </w:tc>
        <w:tc>
          <w:tcPr>
            <w:tcW w:w="1441" w:type="dxa"/>
          </w:tcPr>
          <w:p w14:paraId="04BC6BCD" w14:textId="77777777" w:rsidR="00A825A0" w:rsidRPr="003B768D" w:rsidRDefault="00AC4D3D" w:rsidP="00AC4D3D">
            <w:pPr>
              <w:rPr>
                <w:sz w:val="20"/>
                <w:szCs w:val="20"/>
              </w:rPr>
            </w:pPr>
            <w:r w:rsidRPr="00AC4D3D">
              <w:rPr>
                <w:sz w:val="20"/>
                <w:szCs w:val="20"/>
              </w:rPr>
              <w:t>Planning</w:t>
            </w:r>
            <w:r w:rsidRPr="00AC4D3D">
              <w:rPr>
                <w:sz w:val="20"/>
                <w:szCs w:val="20"/>
              </w:rPr>
              <w:tab/>
            </w:r>
            <w:r w:rsidRPr="00AC4D3D">
              <w:rPr>
                <w:sz w:val="20"/>
                <w:szCs w:val="20"/>
              </w:rPr>
              <w:tab/>
            </w:r>
          </w:p>
        </w:tc>
        <w:tc>
          <w:tcPr>
            <w:tcW w:w="1074" w:type="dxa"/>
          </w:tcPr>
          <w:p w14:paraId="4B803DD6" w14:textId="77777777" w:rsidR="00A825A0" w:rsidRPr="003B768D" w:rsidRDefault="00DB3EF6" w:rsidP="00DB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policies for new PROWs; maintaining existing</w:t>
            </w:r>
          </w:p>
        </w:tc>
        <w:tc>
          <w:tcPr>
            <w:tcW w:w="1114" w:type="dxa"/>
          </w:tcPr>
          <w:p w14:paraId="11D11496" w14:textId="77777777" w:rsidR="00A825A0" w:rsidRPr="003B768D" w:rsidRDefault="00AC4D3D" w:rsidP="00A825A0">
            <w:pPr>
              <w:jc w:val="center"/>
              <w:rPr>
                <w:sz w:val="20"/>
                <w:szCs w:val="20"/>
              </w:rPr>
            </w:pPr>
            <w:r w:rsidRPr="00AC4D3D">
              <w:rPr>
                <w:sz w:val="20"/>
                <w:szCs w:val="20"/>
              </w:rPr>
              <w:t>√</w:t>
            </w:r>
          </w:p>
        </w:tc>
        <w:tc>
          <w:tcPr>
            <w:tcW w:w="2453" w:type="dxa"/>
          </w:tcPr>
          <w:p w14:paraId="1D0F69CE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735AB6DC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</w:tr>
      <w:tr w:rsidR="00CF7F30" w14:paraId="30350189" w14:textId="77777777" w:rsidTr="00DB3EF6">
        <w:tc>
          <w:tcPr>
            <w:tcW w:w="704" w:type="dxa"/>
          </w:tcPr>
          <w:p w14:paraId="206E0F58" w14:textId="77777777" w:rsidR="00AC4D3D" w:rsidRDefault="00AC4D3D" w:rsidP="00AC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101" w:type="dxa"/>
          </w:tcPr>
          <w:p w14:paraId="394F6F06" w14:textId="77777777" w:rsidR="00AC4D3D" w:rsidRDefault="00AC4D3D" w:rsidP="00AC4D3D">
            <w:pPr>
              <w:rPr>
                <w:sz w:val="20"/>
                <w:szCs w:val="20"/>
              </w:rPr>
            </w:pPr>
            <w:r w:rsidRPr="00AC4D3D">
              <w:rPr>
                <w:sz w:val="20"/>
                <w:szCs w:val="20"/>
              </w:rPr>
              <w:t>Railway</w:t>
            </w:r>
            <w:r>
              <w:rPr>
                <w:sz w:val="20"/>
                <w:szCs w:val="20"/>
              </w:rPr>
              <w:t xml:space="preserve"> footbridge at Garforth Station</w:t>
            </w:r>
          </w:p>
        </w:tc>
        <w:tc>
          <w:tcPr>
            <w:tcW w:w="2226" w:type="dxa"/>
          </w:tcPr>
          <w:p w14:paraId="3762FAAB" w14:textId="77777777" w:rsidR="00AC4D3D" w:rsidRDefault="00AC4D3D" w:rsidP="00AC4D3D">
            <w:pPr>
              <w:rPr>
                <w:sz w:val="20"/>
                <w:szCs w:val="20"/>
              </w:rPr>
            </w:pPr>
            <w:r w:rsidRPr="00AC4D3D">
              <w:rPr>
                <w:sz w:val="20"/>
                <w:szCs w:val="20"/>
              </w:rPr>
              <w:t>Not wheelchair accessible</w:t>
            </w:r>
          </w:p>
        </w:tc>
        <w:tc>
          <w:tcPr>
            <w:tcW w:w="1441" w:type="dxa"/>
          </w:tcPr>
          <w:p w14:paraId="6B374284" w14:textId="77777777" w:rsidR="00AC4D3D" w:rsidRPr="003B768D" w:rsidRDefault="00AC4D3D" w:rsidP="00AC4D3D">
            <w:pPr>
              <w:rPr>
                <w:sz w:val="20"/>
                <w:szCs w:val="20"/>
              </w:rPr>
            </w:pPr>
            <w:r w:rsidRPr="00AC4D3D">
              <w:rPr>
                <w:sz w:val="20"/>
                <w:szCs w:val="20"/>
              </w:rPr>
              <w:t>Planning</w:t>
            </w:r>
            <w:r w:rsidRPr="00AC4D3D">
              <w:rPr>
                <w:sz w:val="20"/>
                <w:szCs w:val="20"/>
              </w:rPr>
              <w:tab/>
            </w:r>
            <w:r w:rsidRPr="00AC4D3D">
              <w:rPr>
                <w:sz w:val="20"/>
                <w:szCs w:val="20"/>
              </w:rPr>
              <w:tab/>
            </w:r>
          </w:p>
        </w:tc>
        <w:tc>
          <w:tcPr>
            <w:tcW w:w="1074" w:type="dxa"/>
          </w:tcPr>
          <w:p w14:paraId="41FFBE56" w14:textId="77777777" w:rsidR="00AC4D3D" w:rsidRPr="003B768D" w:rsidRDefault="00DB3EF6" w:rsidP="00DB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new access arrangements</w:t>
            </w:r>
          </w:p>
        </w:tc>
        <w:tc>
          <w:tcPr>
            <w:tcW w:w="1114" w:type="dxa"/>
          </w:tcPr>
          <w:p w14:paraId="0B35B0CD" w14:textId="77777777" w:rsidR="00AC4D3D" w:rsidRPr="003B768D" w:rsidRDefault="00AC4D3D" w:rsidP="00AC4D3D">
            <w:pPr>
              <w:jc w:val="center"/>
              <w:rPr>
                <w:sz w:val="20"/>
                <w:szCs w:val="20"/>
              </w:rPr>
            </w:pPr>
            <w:r w:rsidRPr="00AC4D3D">
              <w:rPr>
                <w:sz w:val="20"/>
                <w:szCs w:val="20"/>
              </w:rPr>
              <w:t>√</w:t>
            </w:r>
          </w:p>
        </w:tc>
        <w:tc>
          <w:tcPr>
            <w:tcW w:w="2453" w:type="dxa"/>
          </w:tcPr>
          <w:p w14:paraId="25CC6DDC" w14:textId="77777777" w:rsidR="00AC4D3D" w:rsidRPr="003B768D" w:rsidRDefault="00AC4D3D" w:rsidP="00AC4D3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2E9F4C0B" w14:textId="77777777" w:rsidR="00AC4D3D" w:rsidRPr="003B768D" w:rsidRDefault="00AC4D3D" w:rsidP="00AC4D3D">
            <w:pPr>
              <w:rPr>
                <w:sz w:val="20"/>
                <w:szCs w:val="20"/>
              </w:rPr>
            </w:pPr>
          </w:p>
        </w:tc>
      </w:tr>
      <w:tr w:rsidR="00CF7F30" w14:paraId="4512219C" w14:textId="77777777" w:rsidTr="00DB3EF6">
        <w:tc>
          <w:tcPr>
            <w:tcW w:w="704" w:type="dxa"/>
          </w:tcPr>
          <w:p w14:paraId="7C88BFCE" w14:textId="77777777" w:rsidR="00416F3D" w:rsidRDefault="00416F3D" w:rsidP="0041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1" w:type="dxa"/>
          </w:tcPr>
          <w:p w14:paraId="25333647" w14:textId="77777777" w:rsidR="00416F3D" w:rsidRPr="00AC4D3D" w:rsidRDefault="00416F3D" w:rsidP="0041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cycle paths</w:t>
            </w:r>
          </w:p>
        </w:tc>
        <w:tc>
          <w:tcPr>
            <w:tcW w:w="2226" w:type="dxa"/>
          </w:tcPr>
          <w:p w14:paraId="38B5FFC2" w14:textId="77777777" w:rsidR="00416F3D" w:rsidRPr="00AC4D3D" w:rsidRDefault="00416F3D" w:rsidP="0041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new short cycle paths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from existing housing estates to Main Street</w:t>
            </w:r>
          </w:p>
        </w:tc>
        <w:tc>
          <w:tcPr>
            <w:tcW w:w="1441" w:type="dxa"/>
          </w:tcPr>
          <w:p w14:paraId="392197A2" w14:textId="77777777" w:rsidR="00416F3D" w:rsidRPr="00AC4D3D" w:rsidRDefault="00416F3D" w:rsidP="0041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74" w:type="dxa"/>
          </w:tcPr>
          <w:p w14:paraId="58C2F9BE" w14:textId="77777777" w:rsidR="00416F3D" w:rsidRPr="003B768D" w:rsidRDefault="00703F00" w:rsidP="0070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policies, linking areas, linking to other places</w:t>
            </w:r>
          </w:p>
        </w:tc>
        <w:tc>
          <w:tcPr>
            <w:tcW w:w="1114" w:type="dxa"/>
          </w:tcPr>
          <w:p w14:paraId="4AF3CA56" w14:textId="77777777" w:rsidR="00416F3D" w:rsidRPr="003B768D" w:rsidRDefault="00416F3D" w:rsidP="00416F3D">
            <w:pPr>
              <w:jc w:val="center"/>
              <w:rPr>
                <w:sz w:val="20"/>
                <w:szCs w:val="20"/>
              </w:rPr>
            </w:pPr>
            <w:r w:rsidRPr="00AC4D3D">
              <w:rPr>
                <w:sz w:val="20"/>
                <w:szCs w:val="20"/>
              </w:rPr>
              <w:t>√</w:t>
            </w:r>
          </w:p>
        </w:tc>
        <w:tc>
          <w:tcPr>
            <w:tcW w:w="2453" w:type="dxa"/>
          </w:tcPr>
          <w:p w14:paraId="05A616B1" w14:textId="77777777" w:rsidR="00416F3D" w:rsidRPr="003B768D" w:rsidRDefault="00416F3D" w:rsidP="00416F3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4FC148C9" w14:textId="77777777" w:rsidR="00416F3D" w:rsidRPr="003B768D" w:rsidRDefault="00416F3D" w:rsidP="00416F3D">
            <w:pPr>
              <w:rPr>
                <w:sz w:val="20"/>
                <w:szCs w:val="20"/>
              </w:rPr>
            </w:pPr>
          </w:p>
        </w:tc>
      </w:tr>
    </w:tbl>
    <w:p w14:paraId="63A0284C" w14:textId="77777777" w:rsidR="00D82E43" w:rsidRDefault="00D82E43" w:rsidP="003B768D">
      <w:pPr>
        <w:rPr>
          <w:b/>
          <w:sz w:val="20"/>
          <w:szCs w:val="20"/>
        </w:rPr>
      </w:pPr>
    </w:p>
    <w:p w14:paraId="1236E885" w14:textId="77777777" w:rsidR="009639B9" w:rsidRDefault="009639B9" w:rsidP="003B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Potential Projects</w:t>
      </w:r>
    </w:p>
    <w:p w14:paraId="5F82E1EC" w14:textId="77777777" w:rsidR="008E7CE0" w:rsidRDefault="008E7CE0" w:rsidP="003B768D">
      <w:pPr>
        <w:rPr>
          <w:sz w:val="20"/>
          <w:szCs w:val="20"/>
        </w:rPr>
      </w:pPr>
      <w:r>
        <w:rPr>
          <w:sz w:val="20"/>
          <w:szCs w:val="20"/>
        </w:rPr>
        <w:t>Road safety - traffic lights on Bar Lane and Charlie Sweeps corner</w:t>
      </w:r>
    </w:p>
    <w:p w14:paraId="3B220FFF" w14:textId="77777777" w:rsidR="008E7CE0" w:rsidRPr="008E7CE0" w:rsidRDefault="008E7CE0" w:rsidP="008E7CE0">
      <w:pPr>
        <w:rPr>
          <w:sz w:val="20"/>
          <w:szCs w:val="20"/>
        </w:rPr>
      </w:pPr>
      <w:r w:rsidRPr="008E7CE0">
        <w:rPr>
          <w:sz w:val="20"/>
          <w:szCs w:val="20"/>
        </w:rPr>
        <w:t xml:space="preserve">Parking project </w:t>
      </w:r>
      <w:r>
        <w:rPr>
          <w:sz w:val="20"/>
          <w:szCs w:val="20"/>
        </w:rPr>
        <w:t>–</w:t>
      </w:r>
      <w:r w:rsidRPr="008E7CE0">
        <w:rPr>
          <w:sz w:val="20"/>
          <w:szCs w:val="20"/>
        </w:rPr>
        <w:t xml:space="preserve"> </w:t>
      </w:r>
      <w:r>
        <w:rPr>
          <w:sz w:val="20"/>
          <w:szCs w:val="20"/>
        </w:rPr>
        <w:t>station, Main Street, residential permits</w:t>
      </w:r>
      <w:r w:rsidR="00CF7F30">
        <w:rPr>
          <w:sz w:val="20"/>
          <w:szCs w:val="20"/>
        </w:rPr>
        <w:t>, East Garforth</w:t>
      </w:r>
    </w:p>
    <w:p w14:paraId="24CC8DBE" w14:textId="77777777" w:rsidR="008E7CE0" w:rsidRDefault="008E7CE0" w:rsidP="003B768D">
      <w:pPr>
        <w:rPr>
          <w:sz w:val="20"/>
          <w:szCs w:val="20"/>
        </w:rPr>
      </w:pPr>
      <w:r>
        <w:rPr>
          <w:sz w:val="20"/>
          <w:szCs w:val="20"/>
        </w:rPr>
        <w:t xml:space="preserve">Pedestrian safety – key areas: </w:t>
      </w:r>
      <w:r w:rsidRPr="008E7CE0">
        <w:rPr>
          <w:sz w:val="20"/>
          <w:szCs w:val="20"/>
        </w:rPr>
        <w:t>safe</w:t>
      </w:r>
      <w:r>
        <w:rPr>
          <w:sz w:val="20"/>
          <w:szCs w:val="20"/>
        </w:rPr>
        <w:t xml:space="preserve"> crossing to library, </w:t>
      </w:r>
      <w:r w:rsidRPr="008E7CE0">
        <w:rPr>
          <w:sz w:val="20"/>
          <w:szCs w:val="20"/>
        </w:rPr>
        <w:t>Main Street/Wakefield Road and junction of Bar Lane and Wakefield Road. Consider roundabout at Town End</w:t>
      </w:r>
      <w:r>
        <w:rPr>
          <w:sz w:val="20"/>
          <w:szCs w:val="20"/>
        </w:rPr>
        <w:t>.</w:t>
      </w:r>
    </w:p>
    <w:p w14:paraId="56667F46" w14:textId="77777777" w:rsidR="00AC4D3D" w:rsidRDefault="00AC4D3D" w:rsidP="00AC4D3D">
      <w:pPr>
        <w:rPr>
          <w:sz w:val="20"/>
          <w:szCs w:val="20"/>
        </w:rPr>
      </w:pPr>
      <w:r>
        <w:rPr>
          <w:sz w:val="20"/>
          <w:szCs w:val="20"/>
        </w:rPr>
        <w:t>Bridleways need maintenance and improved signage</w:t>
      </w:r>
      <w:r w:rsidR="003C4BBE">
        <w:rPr>
          <w:sz w:val="20"/>
          <w:szCs w:val="20"/>
        </w:rPr>
        <w:t xml:space="preserve"> for public rights of way</w:t>
      </w:r>
    </w:p>
    <w:p w14:paraId="352D84AF" w14:textId="77777777" w:rsidR="009639B9" w:rsidRDefault="008E7CE0" w:rsidP="003B768D">
      <w:pPr>
        <w:rPr>
          <w:sz w:val="20"/>
          <w:szCs w:val="20"/>
        </w:rPr>
      </w:pPr>
      <w:r>
        <w:rPr>
          <w:sz w:val="20"/>
          <w:szCs w:val="20"/>
        </w:rPr>
        <w:t>Enforce speed restrictions</w:t>
      </w:r>
    </w:p>
    <w:p w14:paraId="2E4808C3" w14:textId="77777777" w:rsidR="000725A3" w:rsidRDefault="000725A3" w:rsidP="003B768D">
      <w:pPr>
        <w:rPr>
          <w:sz w:val="20"/>
          <w:szCs w:val="20"/>
        </w:rPr>
      </w:pPr>
      <w:r>
        <w:rPr>
          <w:sz w:val="20"/>
          <w:szCs w:val="20"/>
        </w:rPr>
        <w:t>Report pot holes</w:t>
      </w:r>
    </w:p>
    <w:p w14:paraId="1C84FCDB" w14:textId="77777777" w:rsidR="000725A3" w:rsidRDefault="000725A3" w:rsidP="003B768D">
      <w:pPr>
        <w:rPr>
          <w:sz w:val="20"/>
          <w:szCs w:val="20"/>
        </w:rPr>
      </w:pPr>
      <w:r>
        <w:rPr>
          <w:sz w:val="20"/>
          <w:szCs w:val="20"/>
        </w:rPr>
        <w:t>Review existing bus services</w:t>
      </w:r>
    </w:p>
    <w:p w14:paraId="34E51322" w14:textId="77777777" w:rsidR="00703F00" w:rsidRDefault="00703F00" w:rsidP="003B768D">
      <w:pPr>
        <w:rPr>
          <w:sz w:val="20"/>
          <w:szCs w:val="20"/>
        </w:rPr>
      </w:pPr>
      <w:r>
        <w:rPr>
          <w:sz w:val="20"/>
          <w:szCs w:val="20"/>
        </w:rPr>
        <w:t>Motorway resurfacing</w:t>
      </w:r>
    </w:p>
    <w:p w14:paraId="531BD452" w14:textId="77777777" w:rsidR="00AF5F2B" w:rsidRDefault="00AF5F2B" w:rsidP="003B768D">
      <w:pPr>
        <w:rPr>
          <w:sz w:val="20"/>
          <w:szCs w:val="20"/>
        </w:rPr>
      </w:pPr>
    </w:p>
    <w:sectPr w:rsidR="00AF5F2B" w:rsidSect="00DC3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0672" w14:textId="77777777" w:rsidR="00D9632D" w:rsidRDefault="00D9632D" w:rsidP="003B768D">
      <w:pPr>
        <w:spacing w:after="0" w:line="240" w:lineRule="auto"/>
      </w:pPr>
      <w:r>
        <w:separator/>
      </w:r>
    </w:p>
  </w:endnote>
  <w:endnote w:type="continuationSeparator" w:id="0">
    <w:p w14:paraId="25C4356D" w14:textId="77777777" w:rsidR="00D9632D" w:rsidRDefault="00D9632D" w:rsidP="003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EF25" w14:textId="77777777" w:rsidR="002C2B66" w:rsidRDefault="002C2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7DD3" w14:textId="77777777" w:rsidR="002C2B66" w:rsidRDefault="002C2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9C51" w14:textId="77777777" w:rsidR="002C2B66" w:rsidRDefault="002C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26E0" w14:textId="77777777" w:rsidR="00D9632D" w:rsidRDefault="00D9632D" w:rsidP="003B768D">
      <w:pPr>
        <w:spacing w:after="0" w:line="240" w:lineRule="auto"/>
      </w:pPr>
      <w:r>
        <w:separator/>
      </w:r>
    </w:p>
  </w:footnote>
  <w:footnote w:type="continuationSeparator" w:id="0">
    <w:p w14:paraId="30696461" w14:textId="77777777" w:rsidR="00D9632D" w:rsidRDefault="00D9632D" w:rsidP="003B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8EB3" w14:textId="77777777" w:rsidR="002C2B66" w:rsidRDefault="002C2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C4AE" w14:textId="77777777" w:rsidR="002C2B66" w:rsidRDefault="002C2B66" w:rsidP="002C2B66">
    <w:pPr>
      <w:pStyle w:val="Heading1"/>
      <w:jc w:val="center"/>
    </w:pPr>
    <w:r>
      <w:t>Transport &amp; Highways</w:t>
    </w:r>
  </w:p>
  <w:p w14:paraId="62892D56" w14:textId="77777777" w:rsidR="002C2B66" w:rsidRDefault="002C2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EBD9" w14:textId="77777777" w:rsidR="002C2B66" w:rsidRDefault="002C2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6"/>
    <w:rsid w:val="000725A3"/>
    <w:rsid w:val="00094BFF"/>
    <w:rsid w:val="001A1B85"/>
    <w:rsid w:val="002C2B66"/>
    <w:rsid w:val="00396E02"/>
    <w:rsid w:val="003B768D"/>
    <w:rsid w:val="003C4BBE"/>
    <w:rsid w:val="003F7F15"/>
    <w:rsid w:val="00413872"/>
    <w:rsid w:val="00416F3D"/>
    <w:rsid w:val="004C4D1B"/>
    <w:rsid w:val="005835E2"/>
    <w:rsid w:val="005A3BAA"/>
    <w:rsid w:val="006F2D3F"/>
    <w:rsid w:val="00703F00"/>
    <w:rsid w:val="007C6671"/>
    <w:rsid w:val="007F5AF5"/>
    <w:rsid w:val="008C07D3"/>
    <w:rsid w:val="008E7CE0"/>
    <w:rsid w:val="009151FF"/>
    <w:rsid w:val="0095004D"/>
    <w:rsid w:val="009639B9"/>
    <w:rsid w:val="009810D7"/>
    <w:rsid w:val="00A3522E"/>
    <w:rsid w:val="00A44EA9"/>
    <w:rsid w:val="00A825A0"/>
    <w:rsid w:val="00AC4D3D"/>
    <w:rsid w:val="00AF5F2B"/>
    <w:rsid w:val="00B57EEB"/>
    <w:rsid w:val="00B71DAB"/>
    <w:rsid w:val="00C90AF4"/>
    <w:rsid w:val="00CA2447"/>
    <w:rsid w:val="00CF7F30"/>
    <w:rsid w:val="00D82E43"/>
    <w:rsid w:val="00D9632D"/>
    <w:rsid w:val="00DB3EF6"/>
    <w:rsid w:val="00DC3AD6"/>
    <w:rsid w:val="00E0244E"/>
    <w:rsid w:val="00ED3EC7"/>
    <w:rsid w:val="00F20C35"/>
    <w:rsid w:val="00F72C2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FAF7"/>
  <w15:chartTrackingRefBased/>
  <w15:docId w15:val="{E27D9A7A-DAE9-4453-A4BA-3463EED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8D"/>
  </w:style>
  <w:style w:type="paragraph" w:styleId="Footer">
    <w:name w:val="footer"/>
    <w:basedOn w:val="Normal"/>
    <w:link w:val="Foot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8D"/>
  </w:style>
  <w:style w:type="character" w:customStyle="1" w:styleId="Heading1Char">
    <w:name w:val="Heading 1 Char"/>
    <w:basedOn w:val="DefaultParagraphFont"/>
    <w:link w:val="Heading1"/>
    <w:uiPriority w:val="9"/>
    <w:rsid w:val="003B7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1212-BB1E-4586-83A6-9B3BABFC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Vicary</dc:creator>
  <cp:keywords/>
  <dc:description/>
  <cp:lastModifiedBy>Brian Flynn</cp:lastModifiedBy>
  <cp:revision>2</cp:revision>
  <dcterms:created xsi:type="dcterms:W3CDTF">2020-11-29T19:19:00Z</dcterms:created>
  <dcterms:modified xsi:type="dcterms:W3CDTF">2020-11-29T19:19:00Z</dcterms:modified>
</cp:coreProperties>
</file>