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B97F" w14:textId="3590943B" w:rsidR="00C57411" w:rsidRPr="004F2F91" w:rsidRDefault="00415B0B" w:rsidP="00415B0B">
      <w:pPr>
        <w:jc w:val="center"/>
        <w:rPr>
          <w:b/>
          <w:bCs/>
        </w:rPr>
      </w:pPr>
      <w:r w:rsidRPr="004F2F91">
        <w:rPr>
          <w:b/>
          <w:bCs/>
        </w:rPr>
        <w:t xml:space="preserve">Garforth Neighbourhood Planning Forum </w:t>
      </w:r>
    </w:p>
    <w:p w14:paraId="069359ED" w14:textId="6093E082" w:rsidR="00415B0B" w:rsidRPr="004F2F91" w:rsidRDefault="00415B0B" w:rsidP="00415B0B">
      <w:pPr>
        <w:jc w:val="center"/>
        <w:rPr>
          <w:b/>
          <w:bCs/>
        </w:rPr>
      </w:pPr>
      <w:r w:rsidRPr="004F2F91">
        <w:rPr>
          <w:b/>
          <w:bCs/>
        </w:rPr>
        <w:t>Minutes of Steering Group Meeting Tuesday 16</w:t>
      </w:r>
      <w:r w:rsidRPr="004F2F91">
        <w:rPr>
          <w:b/>
          <w:bCs/>
          <w:vertAlign w:val="superscript"/>
        </w:rPr>
        <w:t>th</w:t>
      </w:r>
      <w:r w:rsidRPr="004F2F91">
        <w:rPr>
          <w:b/>
          <w:bCs/>
        </w:rPr>
        <w:t xml:space="preserve"> March 2021</w:t>
      </w:r>
    </w:p>
    <w:p w14:paraId="2418D716" w14:textId="61555AD3" w:rsidR="00415B0B" w:rsidRDefault="00415B0B" w:rsidP="00415B0B">
      <w:r w:rsidRPr="004F2F91">
        <w:rPr>
          <w:b/>
          <w:bCs/>
        </w:rPr>
        <w:t>Present</w:t>
      </w:r>
      <w:r>
        <w:t xml:space="preserve">: R. Clarkson, L. Crosland, C. Coyle, C. Exley, B. Flynn, J. Hoyle, C. Lomas, J. </w:t>
      </w:r>
      <w:proofErr w:type="gramStart"/>
      <w:r>
        <w:t xml:space="preserve">McCormick,   </w:t>
      </w:r>
      <w:proofErr w:type="gramEnd"/>
      <w:r>
        <w:t xml:space="preserve">        S. McQuire, M. Norman, M. Tonks, W. Treloar, R. Utley, S. Williams.</w:t>
      </w:r>
    </w:p>
    <w:p w14:paraId="364AA33D" w14:textId="0E3C67CF" w:rsidR="00415B0B" w:rsidRDefault="00415B0B" w:rsidP="00415B0B">
      <w:proofErr w:type="gramStart"/>
      <w:r w:rsidRPr="004F2F91">
        <w:rPr>
          <w:b/>
          <w:bCs/>
        </w:rPr>
        <w:t>Apologies :</w:t>
      </w:r>
      <w:proofErr w:type="gramEnd"/>
      <w:r>
        <w:t xml:space="preserve"> J. Andrews</w:t>
      </w:r>
      <w:r w:rsidR="00DC73F8">
        <w:t>, P. Roberts</w:t>
      </w:r>
    </w:p>
    <w:p w14:paraId="2A72EB1A" w14:textId="496B99BA" w:rsidR="00415B0B" w:rsidRDefault="00415B0B" w:rsidP="00415B0B">
      <w:r w:rsidRPr="004F2F91">
        <w:rPr>
          <w:b/>
          <w:bCs/>
        </w:rPr>
        <w:t>Declaration of Interest</w:t>
      </w:r>
      <w:r>
        <w:t xml:space="preserve">: No new </w:t>
      </w:r>
    </w:p>
    <w:p w14:paraId="3FF55B39" w14:textId="720D284E" w:rsidR="00415B0B" w:rsidRDefault="00415B0B" w:rsidP="00415B0B">
      <w:r w:rsidRPr="004F2F91">
        <w:rPr>
          <w:b/>
          <w:bCs/>
        </w:rPr>
        <w:t xml:space="preserve">Minutes of last </w:t>
      </w:r>
      <w:proofErr w:type="gramStart"/>
      <w:r w:rsidRPr="004F2F91">
        <w:rPr>
          <w:b/>
          <w:bCs/>
        </w:rPr>
        <w:t>meeting</w:t>
      </w:r>
      <w:r>
        <w:t xml:space="preserve"> :</w:t>
      </w:r>
      <w:proofErr w:type="gramEnd"/>
      <w:r>
        <w:t xml:space="preserve"> Accepted</w:t>
      </w:r>
    </w:p>
    <w:p w14:paraId="7DD02DE5" w14:textId="4EBAC477" w:rsidR="00415B0B" w:rsidRDefault="00415B0B" w:rsidP="00415B0B">
      <w:r w:rsidRPr="004F2F91">
        <w:rPr>
          <w:b/>
          <w:bCs/>
        </w:rPr>
        <w:t xml:space="preserve">Matters arising </w:t>
      </w:r>
      <w:proofErr w:type="gramStart"/>
      <w:r w:rsidRPr="004F2F91">
        <w:rPr>
          <w:b/>
          <w:bCs/>
        </w:rPr>
        <w:t>( Items</w:t>
      </w:r>
      <w:proofErr w:type="gramEnd"/>
      <w:r w:rsidRPr="004F2F91">
        <w:rPr>
          <w:b/>
          <w:bCs/>
        </w:rPr>
        <w:t xml:space="preserve"> not on agenda</w:t>
      </w:r>
      <w:r>
        <w:t>): The last minutes had included links to reports on 106 and CIL monies and also the current Government consultation on the new homes bonus.</w:t>
      </w:r>
      <w:r w:rsidR="00B83C0B">
        <w:t xml:space="preserve"> It is important that the forum steering group is aware of planning issues which could affect Garforth.</w:t>
      </w:r>
    </w:p>
    <w:p w14:paraId="6B7A2A40" w14:textId="37F01358" w:rsidR="00950B84" w:rsidRDefault="00B83C0B" w:rsidP="00415B0B">
      <w:r w:rsidRPr="004F2F91">
        <w:rPr>
          <w:b/>
          <w:bCs/>
        </w:rPr>
        <w:t>Regulation 14 update</w:t>
      </w:r>
      <w:r>
        <w:t xml:space="preserve">: C. Coyle reported that the consultation has finished but we were still awaiting responses from </w:t>
      </w:r>
      <w:proofErr w:type="spellStart"/>
      <w:proofErr w:type="gramStart"/>
      <w:r>
        <w:t>LCC,and</w:t>
      </w:r>
      <w:proofErr w:type="spellEnd"/>
      <w:proofErr w:type="gramEnd"/>
      <w:r>
        <w:t xml:space="preserve"> would still accept comments from businesses and statutory consultees until the end of the month. There were 286 policy comments on the website, 103 comments posted via e mails and social media of which there were 2203 yes/ no/maybe responses.</w:t>
      </w:r>
      <w:r w:rsidR="001650C6">
        <w:t xml:space="preserve"> All comments received have had an automatic acknowledgement and some more detailed responses when an answer was required. The </w:t>
      </w:r>
      <w:r>
        <w:t>Heading</w:t>
      </w:r>
      <w:r w:rsidR="001650C6">
        <w:t>ly</w:t>
      </w:r>
      <w:r>
        <w:t xml:space="preserve"> responses ran to </w:t>
      </w:r>
      <w:r w:rsidR="00995B20">
        <w:t>8</w:t>
      </w:r>
      <w:r>
        <w:t>8 pages and ours would be similar.   B. Flynn reported that Abbie</w:t>
      </w:r>
      <w:r w:rsidR="00950B84">
        <w:t xml:space="preserve"> had seems satisfied by the number of responses and had suggested that it may take up to 6 months to process the responses and amend the plan if necessary before it would be submitted to the examiner at the Regulation 16 stage</w:t>
      </w:r>
      <w:r w:rsidR="002B25C8">
        <w:t xml:space="preserve"> which is when LCC publicise</w:t>
      </w:r>
      <w:r w:rsidR="0053280D">
        <w:t xml:space="preserve"> the plan&amp; </w:t>
      </w:r>
      <w:r w:rsidR="00AB797D">
        <w:t>r</w:t>
      </w:r>
      <w:r w:rsidR="0053280D">
        <w:t>eceive more comments prior to submitting to the examiner</w:t>
      </w:r>
      <w:r w:rsidR="00AB797D">
        <w:t>.</w:t>
      </w:r>
      <w:r w:rsidR="00950B84">
        <w:t xml:space="preserve"> The Writing group will be liaising with Abbie on a regular basis to process this stage as quickly as possible. All the committee members have been sent all the comments received to date.</w:t>
      </w:r>
      <w:r w:rsidR="00F21B1D">
        <w:t xml:space="preserve"> Abbie suggested that the referendum would </w:t>
      </w:r>
      <w:r w:rsidR="002D26E2">
        <w:t xml:space="preserve">probably </w:t>
      </w:r>
      <w:r w:rsidR="00F21B1D">
        <w:t>take place</w:t>
      </w:r>
      <w:r w:rsidR="002D26E2">
        <w:t xml:space="preserve"> next spring.</w:t>
      </w:r>
    </w:p>
    <w:p w14:paraId="68AC39C2" w14:textId="77777777" w:rsidR="001650C6" w:rsidRPr="004F2F91" w:rsidRDefault="00950B84" w:rsidP="00415B0B">
      <w:pPr>
        <w:rPr>
          <w:b/>
          <w:bCs/>
        </w:rPr>
      </w:pPr>
      <w:r w:rsidRPr="004F2F91">
        <w:rPr>
          <w:b/>
          <w:bCs/>
        </w:rPr>
        <w:t>Next actions:</w:t>
      </w:r>
    </w:p>
    <w:p w14:paraId="128C055B" w14:textId="5B871999" w:rsidR="001650C6" w:rsidRDefault="00950B84" w:rsidP="00781C02">
      <w:pPr>
        <w:pStyle w:val="ListParagraph"/>
        <w:numPr>
          <w:ilvl w:val="0"/>
          <w:numId w:val="3"/>
        </w:numPr>
      </w:pPr>
      <w:r>
        <w:t>C. Coyle has been collating all the responses onto spreadsheets and the Writing group will consider all the responses and collate into different sections</w:t>
      </w:r>
      <w:r w:rsidR="001650C6">
        <w:t xml:space="preserve"> prior to assessing </w:t>
      </w:r>
      <w:proofErr w:type="gramStart"/>
      <w:r w:rsidR="001650C6">
        <w:t>whether  corrections</w:t>
      </w:r>
      <w:proofErr w:type="gramEnd"/>
      <w:r w:rsidR="001650C6">
        <w:t xml:space="preserve"> to the plan content or further consideration of the policies were required.</w:t>
      </w:r>
    </w:p>
    <w:p w14:paraId="5875A824" w14:textId="40E516C9" w:rsidR="00F21B1D" w:rsidRDefault="001650C6" w:rsidP="00781C02">
      <w:pPr>
        <w:pStyle w:val="ListParagraph"/>
        <w:numPr>
          <w:ilvl w:val="0"/>
          <w:numId w:val="3"/>
        </w:numPr>
      </w:pPr>
      <w:r>
        <w:t>The Steering Group will be</w:t>
      </w:r>
      <w:r w:rsidR="00F21B1D">
        <w:t xml:space="preserve"> involved</w:t>
      </w:r>
      <w:r>
        <w:t xml:space="preserve"> at every stage</w:t>
      </w:r>
      <w:r w:rsidR="00F21B1D">
        <w:t xml:space="preserve"> and will need to support any changes.</w:t>
      </w:r>
    </w:p>
    <w:p w14:paraId="4684321E" w14:textId="4E15082A" w:rsidR="00F21B1D" w:rsidRDefault="00F21B1D" w:rsidP="00781C02">
      <w:pPr>
        <w:pStyle w:val="ListParagraph"/>
        <w:numPr>
          <w:ilvl w:val="0"/>
          <w:numId w:val="3"/>
        </w:numPr>
      </w:pPr>
      <w:r>
        <w:t>W. Treloar to send out a master copy to all Steering group members.</w:t>
      </w:r>
    </w:p>
    <w:p w14:paraId="17E710EC" w14:textId="24EECC21" w:rsidR="00F21B1D" w:rsidRDefault="00F21B1D" w:rsidP="00781C02">
      <w:pPr>
        <w:pStyle w:val="ListParagraph"/>
        <w:numPr>
          <w:ilvl w:val="0"/>
          <w:numId w:val="3"/>
        </w:numPr>
      </w:pPr>
      <w:r>
        <w:t>Steering Group members are requested to read all the comments received.</w:t>
      </w:r>
    </w:p>
    <w:p w14:paraId="3444FA8A" w14:textId="1BDEC3BE" w:rsidR="00950B84" w:rsidRDefault="00F21B1D" w:rsidP="00415B0B">
      <w:r>
        <w:t>All the comments received would be published on the website together with the rationale for any changes.</w:t>
      </w:r>
    </w:p>
    <w:p w14:paraId="4C080AB1" w14:textId="011AFF52" w:rsidR="002D26E2" w:rsidRDefault="002D26E2" w:rsidP="00415B0B">
      <w:r w:rsidRPr="004F2F91">
        <w:rPr>
          <w:b/>
          <w:bCs/>
        </w:rPr>
        <w:t>Treasurer’s update</w:t>
      </w:r>
      <w:r>
        <w:t>: the balance stands at £200.57. The Locality monies have been spent and the only future costs within the next 6 months are the Zoom meetings. Further Locality grants can be applied for later.</w:t>
      </w:r>
    </w:p>
    <w:p w14:paraId="03C1A31E" w14:textId="68F24C13" w:rsidR="002D26E2" w:rsidRDefault="002D26E2" w:rsidP="00415B0B">
      <w:r w:rsidRPr="00781C02">
        <w:rPr>
          <w:b/>
          <w:bCs/>
        </w:rPr>
        <w:t xml:space="preserve">Membership </w:t>
      </w:r>
      <w:proofErr w:type="gramStart"/>
      <w:r w:rsidRPr="00781C02">
        <w:rPr>
          <w:b/>
          <w:bCs/>
        </w:rPr>
        <w:t>update</w:t>
      </w:r>
      <w:r>
        <w:t xml:space="preserve"> :</w:t>
      </w:r>
      <w:proofErr w:type="gramEnd"/>
      <w:r>
        <w:t xml:space="preserve"> C. Coyle reported that Forum membership had not changed.</w:t>
      </w:r>
    </w:p>
    <w:p w14:paraId="325D5A05" w14:textId="10A5DD05" w:rsidR="002D26E2" w:rsidRDefault="002D26E2" w:rsidP="00415B0B">
      <w:r w:rsidRPr="00781C02">
        <w:rPr>
          <w:b/>
          <w:bCs/>
        </w:rPr>
        <w:lastRenderedPageBreak/>
        <w:t xml:space="preserve">Facebook page </w:t>
      </w:r>
      <w:proofErr w:type="gramStart"/>
      <w:r w:rsidRPr="00781C02">
        <w:rPr>
          <w:b/>
          <w:bCs/>
        </w:rPr>
        <w:t>update</w:t>
      </w:r>
      <w:r>
        <w:t xml:space="preserve"> :</w:t>
      </w:r>
      <w:proofErr w:type="gramEnd"/>
      <w:r>
        <w:t xml:space="preserve"> W. Treloar reported that most of the activity had taken place at the start of the consultation. 70 people have joined the GNPF Facebook page</w:t>
      </w:r>
      <w:r w:rsidRPr="000913BE">
        <w:rPr>
          <w:b/>
          <w:bCs/>
        </w:rPr>
        <w:t>.  Action</w:t>
      </w:r>
      <w:r>
        <w:t xml:space="preserve"> R. Clarkson requested that all Steering group members encourage membership</w:t>
      </w:r>
      <w:r w:rsidRPr="000913BE">
        <w:rPr>
          <w:b/>
          <w:bCs/>
        </w:rPr>
        <w:t>. Action</w:t>
      </w:r>
      <w:r>
        <w:t xml:space="preserve"> C. Coyle to send out this request to Forum membership.</w:t>
      </w:r>
    </w:p>
    <w:p w14:paraId="55779F01" w14:textId="0DB84385" w:rsidR="009F353F" w:rsidRDefault="009F353F" w:rsidP="00415B0B">
      <w:r w:rsidRPr="00781C02">
        <w:rPr>
          <w:b/>
          <w:bCs/>
        </w:rPr>
        <w:t>Development Plan panel</w:t>
      </w:r>
      <w:r>
        <w:t>:  They met on 2</w:t>
      </w:r>
      <w:r w:rsidRPr="009F353F">
        <w:rPr>
          <w:vertAlign w:val="superscript"/>
        </w:rPr>
        <w:t>nd</w:t>
      </w:r>
      <w:r>
        <w:t xml:space="preserve"> March and discussed:</w:t>
      </w:r>
    </w:p>
    <w:p w14:paraId="71030680" w14:textId="3B138415" w:rsidR="009F353F" w:rsidRDefault="009F353F" w:rsidP="009F353F">
      <w:pPr>
        <w:pStyle w:val="ListParagraph"/>
        <w:numPr>
          <w:ilvl w:val="0"/>
          <w:numId w:val="1"/>
        </w:numPr>
      </w:pPr>
      <w:r>
        <w:t>The LCC Local Plan Update</w:t>
      </w:r>
    </w:p>
    <w:p w14:paraId="76BEF410" w14:textId="2F48E0AA" w:rsidR="009F353F" w:rsidRDefault="009F353F" w:rsidP="009F353F">
      <w:pPr>
        <w:pStyle w:val="ListParagraph"/>
        <w:numPr>
          <w:ilvl w:val="0"/>
          <w:numId w:val="1"/>
        </w:numPr>
      </w:pPr>
      <w:r>
        <w:t>The LCC responses to the NPPF changes</w:t>
      </w:r>
    </w:p>
    <w:p w14:paraId="19DFB03A" w14:textId="2BB3A93E" w:rsidR="009F353F" w:rsidRDefault="009F353F" w:rsidP="009F353F">
      <w:pPr>
        <w:pStyle w:val="ListParagraph"/>
        <w:numPr>
          <w:ilvl w:val="0"/>
          <w:numId w:val="1"/>
        </w:numPr>
      </w:pPr>
      <w:r>
        <w:t>The responses to the LCC consultation of the Main Modification changes to the SAP</w:t>
      </w:r>
    </w:p>
    <w:p w14:paraId="267089F7" w14:textId="242FC9D3" w:rsidR="009F353F" w:rsidRDefault="009F353F" w:rsidP="009F353F">
      <w:r>
        <w:t xml:space="preserve">These are all lengthy documents and can be found on </w:t>
      </w:r>
      <w:hyperlink r:id="rId5" w:history="1">
        <w:r w:rsidRPr="001A5394">
          <w:rPr>
            <w:rStyle w:val="Hyperlink"/>
          </w:rPr>
          <w:t>https://democracy.leeds.gov.uk/ieListDocuments.aspx?CId=450&amp;MId=10083&amp;Ver=4</w:t>
        </w:r>
      </w:hyperlink>
      <w:r>
        <w:t xml:space="preserve"> </w:t>
      </w:r>
    </w:p>
    <w:p w14:paraId="585E5C86" w14:textId="63FC0654" w:rsidR="009F353F" w:rsidRDefault="009F353F" w:rsidP="009F353F">
      <w:r w:rsidRPr="00781C02">
        <w:rPr>
          <w:b/>
          <w:bCs/>
        </w:rPr>
        <w:t xml:space="preserve">The Outer East Community </w:t>
      </w:r>
      <w:proofErr w:type="gramStart"/>
      <w:r w:rsidRPr="00781C02">
        <w:rPr>
          <w:b/>
          <w:bCs/>
        </w:rPr>
        <w:t>Committee</w:t>
      </w:r>
      <w:r>
        <w:t xml:space="preserve"> :</w:t>
      </w:r>
      <w:proofErr w:type="gramEnd"/>
      <w:r>
        <w:t xml:space="preserve"> Met on 9</w:t>
      </w:r>
      <w:r w:rsidRPr="009F353F">
        <w:rPr>
          <w:vertAlign w:val="superscript"/>
        </w:rPr>
        <w:t>th</w:t>
      </w:r>
      <w:r>
        <w:t xml:space="preserve"> March and discussed:</w:t>
      </w:r>
    </w:p>
    <w:p w14:paraId="568BBD60" w14:textId="40FB9FA9" w:rsidR="009F353F" w:rsidRDefault="009F353F" w:rsidP="009F353F">
      <w:pPr>
        <w:pStyle w:val="ListParagraph"/>
        <w:numPr>
          <w:ilvl w:val="0"/>
          <w:numId w:val="2"/>
        </w:numPr>
      </w:pPr>
      <w:r>
        <w:t>The Leeds Transport Strategy consultation which runs to 26</w:t>
      </w:r>
      <w:r w:rsidRPr="009F353F">
        <w:rPr>
          <w:vertAlign w:val="superscript"/>
        </w:rPr>
        <w:t>th</w:t>
      </w:r>
      <w:r>
        <w:t xml:space="preserve"> March</w:t>
      </w:r>
    </w:p>
    <w:p w14:paraId="1028FF99" w14:textId="6932D34B" w:rsidR="009F353F" w:rsidRDefault="009F353F" w:rsidP="009F353F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Well being</w:t>
      </w:r>
      <w:proofErr w:type="spellEnd"/>
      <w:r>
        <w:t xml:space="preserve"> budget for 21/22</w:t>
      </w:r>
    </w:p>
    <w:p w14:paraId="5DE0CC18" w14:textId="5548487B" w:rsidR="009F353F" w:rsidRDefault="009F353F" w:rsidP="009F353F">
      <w:pPr>
        <w:pStyle w:val="ListParagraph"/>
        <w:numPr>
          <w:ilvl w:val="0"/>
          <w:numId w:val="2"/>
        </w:numPr>
      </w:pPr>
      <w:r>
        <w:t>CIL spending</w:t>
      </w:r>
    </w:p>
    <w:p w14:paraId="5111873A" w14:textId="63ACC445" w:rsidR="009F353F" w:rsidRDefault="009F353F" w:rsidP="009F353F">
      <w:r>
        <w:t xml:space="preserve">These are lengthy documents and can be found on </w:t>
      </w:r>
      <w:hyperlink r:id="rId6" w:history="1">
        <w:r w:rsidRPr="001A5394">
          <w:rPr>
            <w:rStyle w:val="Hyperlink"/>
          </w:rPr>
          <w:t>https://democracy.leeds.gov.uk/ieListDocuments.aspx?CId=1003&amp;MId=10252&amp;Ver=4</w:t>
        </w:r>
      </w:hyperlink>
    </w:p>
    <w:p w14:paraId="20AF160A" w14:textId="555CA2C3" w:rsidR="009F353F" w:rsidRDefault="009F353F" w:rsidP="009F353F">
      <w:r w:rsidRPr="00781C02">
        <w:rPr>
          <w:b/>
          <w:bCs/>
        </w:rPr>
        <w:t xml:space="preserve">North and East Plans </w:t>
      </w:r>
      <w:proofErr w:type="gramStart"/>
      <w:r w:rsidRPr="00781C02">
        <w:rPr>
          <w:b/>
          <w:bCs/>
        </w:rPr>
        <w:t>Panel</w:t>
      </w:r>
      <w:r>
        <w:t xml:space="preserve"> :</w:t>
      </w:r>
      <w:proofErr w:type="gramEnd"/>
      <w:r>
        <w:t xml:space="preserve"> </w:t>
      </w:r>
      <w:r w:rsidR="00286C30">
        <w:t>Next meeting 18</w:t>
      </w:r>
      <w:r w:rsidR="00286C30" w:rsidRPr="00286C30">
        <w:rPr>
          <w:vertAlign w:val="superscript"/>
        </w:rPr>
        <w:t>th</w:t>
      </w:r>
      <w:r w:rsidR="00286C30">
        <w:t xml:space="preserve"> March. There are </w:t>
      </w:r>
      <w:proofErr w:type="gramStart"/>
      <w:r w:rsidR="00286C30">
        <w:t>no  items</w:t>
      </w:r>
      <w:proofErr w:type="gramEnd"/>
      <w:r w:rsidR="00286C30">
        <w:t xml:space="preserve"> relating to Garforth.</w:t>
      </w:r>
    </w:p>
    <w:p w14:paraId="5DDD07F4" w14:textId="19C3DA93" w:rsidR="00286C30" w:rsidRDefault="00286C30" w:rsidP="009F353F">
      <w:pPr>
        <w:rPr>
          <w:b/>
          <w:bCs/>
        </w:rPr>
      </w:pPr>
      <w:r w:rsidRPr="00781C02">
        <w:rPr>
          <w:b/>
          <w:bCs/>
        </w:rPr>
        <w:t xml:space="preserve"> Planning applications affecting Garforth: </w:t>
      </w:r>
    </w:p>
    <w:p w14:paraId="09A4F832" w14:textId="18039389" w:rsidR="00A33CB8" w:rsidRDefault="00EB68C6" w:rsidP="009F353F">
      <w:r w:rsidRPr="00EB68C6">
        <w:t>19/02248/FU</w:t>
      </w:r>
      <w:r>
        <w:t xml:space="preserve">  </w:t>
      </w:r>
      <w:r w:rsidR="009956D6">
        <w:t xml:space="preserve"> Cricket field </w:t>
      </w:r>
      <w:r w:rsidR="00965C2E">
        <w:t>-</w:t>
      </w:r>
      <w:r>
        <w:t>Still no decision</w:t>
      </w:r>
    </w:p>
    <w:p w14:paraId="05EDC81E" w14:textId="70009FB2" w:rsidR="009956D6" w:rsidRDefault="009956D6" w:rsidP="009F353F">
      <w:r>
        <w:t>21/00987/FU</w:t>
      </w:r>
      <w:r w:rsidR="00965C2E">
        <w:t xml:space="preserve"> Academy plans to erect 2.4 m mesh </w:t>
      </w:r>
      <w:proofErr w:type="gramStart"/>
      <w:r w:rsidR="00965C2E">
        <w:t>fencing ,</w:t>
      </w:r>
      <w:proofErr w:type="gramEnd"/>
      <w:r w:rsidR="00965C2E">
        <w:t xml:space="preserve"> removing all of the hedges and some trees. All comments to be submitted by 4</w:t>
      </w:r>
      <w:r w:rsidR="00965C2E" w:rsidRPr="00965C2E">
        <w:rPr>
          <w:vertAlign w:val="superscript"/>
        </w:rPr>
        <w:t>th</w:t>
      </w:r>
      <w:r w:rsidR="00965C2E">
        <w:t xml:space="preserve"> April</w:t>
      </w:r>
      <w:r w:rsidR="00A70FD7">
        <w:t xml:space="preserve">. </w:t>
      </w:r>
      <w:r w:rsidR="00474E0C">
        <w:t xml:space="preserve"> Application discusse</w:t>
      </w:r>
      <w:r w:rsidR="009B1ADA">
        <w:t>d</w:t>
      </w:r>
      <w:r w:rsidR="00474E0C">
        <w:t xml:space="preserve"> and GNPF will be submitting comments.</w:t>
      </w:r>
      <w:r w:rsidR="00E67055">
        <w:t xml:space="preserve"> East </w:t>
      </w:r>
      <w:r w:rsidR="00DD2BB4">
        <w:t>G</w:t>
      </w:r>
      <w:r w:rsidR="00E67055">
        <w:t xml:space="preserve">arforth school has installed fencing </w:t>
      </w:r>
      <w:r w:rsidR="00DD2BB4">
        <w:t>inside their boundary and behind the hedges</w:t>
      </w:r>
      <w:r w:rsidR="003A4B46">
        <w:t>.</w:t>
      </w:r>
    </w:p>
    <w:p w14:paraId="1A735427" w14:textId="63E38F3E" w:rsidR="009B1ADA" w:rsidRDefault="009B1ADA" w:rsidP="009F353F">
      <w:r w:rsidRPr="009B1ADA">
        <w:rPr>
          <w:b/>
          <w:bCs/>
        </w:rPr>
        <w:t>AOB</w:t>
      </w:r>
      <w:r>
        <w:rPr>
          <w:b/>
          <w:bCs/>
        </w:rPr>
        <w:t>:</w:t>
      </w:r>
      <w:r w:rsidR="002D618B">
        <w:rPr>
          <w:b/>
          <w:bCs/>
        </w:rPr>
        <w:t xml:space="preserve"> </w:t>
      </w:r>
      <w:r w:rsidR="002D618B" w:rsidRPr="002D618B">
        <w:t>C. Lomas</w:t>
      </w:r>
      <w:r w:rsidR="002D618B">
        <w:t xml:space="preserve"> asked </w:t>
      </w:r>
      <w:proofErr w:type="gramStart"/>
      <w:r w:rsidR="002D618B">
        <w:t xml:space="preserve">if </w:t>
      </w:r>
      <w:r w:rsidR="00801F13">
        <w:t xml:space="preserve"> in</w:t>
      </w:r>
      <w:proofErr w:type="gramEnd"/>
      <w:r w:rsidR="00801F13">
        <w:t xml:space="preserve"> the light of R. Taylor’s comments to the plan  if </w:t>
      </w:r>
      <w:r w:rsidR="002D618B">
        <w:t>Garforth was planning to comment further re HS2</w:t>
      </w:r>
    </w:p>
    <w:p w14:paraId="2BFB1BB6" w14:textId="52C3DDCE" w:rsidR="00A754F8" w:rsidRDefault="00A754F8" w:rsidP="009F353F">
      <w:r w:rsidRPr="003A4B46">
        <w:rPr>
          <w:b/>
          <w:bCs/>
        </w:rPr>
        <w:t xml:space="preserve"> Action</w:t>
      </w:r>
      <w:r>
        <w:t xml:space="preserve"> would everyone please read</w:t>
      </w:r>
      <w:r w:rsidR="0000174F">
        <w:t xml:space="preserve"> the </w:t>
      </w:r>
      <w:r w:rsidR="009A3F05">
        <w:t>documents sent in response to the plan R. Taylor’s can be found in the long documents section. Secretary to resend e mail</w:t>
      </w:r>
      <w:r w:rsidR="00C0721C">
        <w:t>.</w:t>
      </w:r>
    </w:p>
    <w:p w14:paraId="3F211575" w14:textId="1920C214" w:rsidR="00C0721C" w:rsidRDefault="00C0721C" w:rsidP="009F353F">
      <w:pPr>
        <w:rPr>
          <w:b/>
          <w:bCs/>
        </w:rPr>
      </w:pPr>
      <w:r>
        <w:rPr>
          <w:b/>
          <w:bCs/>
        </w:rPr>
        <w:t xml:space="preserve">Date of next </w:t>
      </w:r>
      <w:proofErr w:type="gramStart"/>
      <w:r>
        <w:rPr>
          <w:b/>
          <w:bCs/>
        </w:rPr>
        <w:t>meeting ;</w:t>
      </w:r>
      <w:proofErr w:type="gramEnd"/>
      <w:r>
        <w:rPr>
          <w:b/>
          <w:bCs/>
        </w:rPr>
        <w:t xml:space="preserve"> To be confirmed but will be on a Wednesday in April.</w:t>
      </w:r>
    </w:p>
    <w:p w14:paraId="18C234C3" w14:textId="069D6D3D" w:rsidR="00995B20" w:rsidRPr="00C0721C" w:rsidRDefault="00995B20" w:rsidP="009F353F">
      <w:pPr>
        <w:rPr>
          <w:b/>
          <w:bCs/>
        </w:rPr>
      </w:pPr>
      <w:r>
        <w:rPr>
          <w:b/>
          <w:bCs/>
        </w:rPr>
        <w:t>Confir</w:t>
      </w:r>
      <w:r w:rsidR="00657D61">
        <w:rPr>
          <w:b/>
          <w:bCs/>
        </w:rPr>
        <w:t>m</w:t>
      </w:r>
      <w:r>
        <w:rPr>
          <w:b/>
          <w:bCs/>
        </w:rPr>
        <w:t>ed Wednesday 21</w:t>
      </w:r>
      <w:r w:rsidRPr="00995B20">
        <w:rPr>
          <w:b/>
          <w:bCs/>
          <w:vertAlign w:val="superscript"/>
        </w:rPr>
        <w:t>st</w:t>
      </w:r>
      <w:r>
        <w:rPr>
          <w:b/>
          <w:bCs/>
        </w:rPr>
        <w:t xml:space="preserve"> April</w:t>
      </w:r>
      <w:r w:rsidR="00631469">
        <w:rPr>
          <w:b/>
          <w:bCs/>
        </w:rPr>
        <w:t xml:space="preserve"> 7 pm by Zoom</w:t>
      </w:r>
    </w:p>
    <w:p w14:paraId="6E0FE517" w14:textId="6D5134E4" w:rsidR="00B83C0B" w:rsidRDefault="00B83C0B" w:rsidP="00415B0B">
      <w:r>
        <w:t xml:space="preserve">                                                                                                                                    </w:t>
      </w:r>
    </w:p>
    <w:sectPr w:rsidR="00B83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6241B"/>
    <w:multiLevelType w:val="hybridMultilevel"/>
    <w:tmpl w:val="78F856F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EC2021"/>
    <w:multiLevelType w:val="hybridMultilevel"/>
    <w:tmpl w:val="72105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B47FA"/>
    <w:multiLevelType w:val="hybridMultilevel"/>
    <w:tmpl w:val="2A624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0B"/>
    <w:rsid w:val="0000174F"/>
    <w:rsid w:val="000913BE"/>
    <w:rsid w:val="001650C6"/>
    <w:rsid w:val="00286C30"/>
    <w:rsid w:val="002B25C8"/>
    <w:rsid w:val="002D26E2"/>
    <w:rsid w:val="002D618B"/>
    <w:rsid w:val="003A4B46"/>
    <w:rsid w:val="00415B0B"/>
    <w:rsid w:val="00474E0C"/>
    <w:rsid w:val="004F2F91"/>
    <w:rsid w:val="0053280D"/>
    <w:rsid w:val="005B3142"/>
    <w:rsid w:val="00631469"/>
    <w:rsid w:val="00657D61"/>
    <w:rsid w:val="00670B3C"/>
    <w:rsid w:val="00781C02"/>
    <w:rsid w:val="007A08DB"/>
    <w:rsid w:val="00801F13"/>
    <w:rsid w:val="0092248E"/>
    <w:rsid w:val="00950B84"/>
    <w:rsid w:val="00965C2E"/>
    <w:rsid w:val="009956D6"/>
    <w:rsid w:val="00995B20"/>
    <w:rsid w:val="009A3F05"/>
    <w:rsid w:val="009B1ADA"/>
    <w:rsid w:val="009F353F"/>
    <w:rsid w:val="00A33CB8"/>
    <w:rsid w:val="00A70FD7"/>
    <w:rsid w:val="00A754F8"/>
    <w:rsid w:val="00AB797D"/>
    <w:rsid w:val="00B83C0B"/>
    <w:rsid w:val="00BE5547"/>
    <w:rsid w:val="00C0721C"/>
    <w:rsid w:val="00D6513E"/>
    <w:rsid w:val="00DC73F8"/>
    <w:rsid w:val="00DD2BB4"/>
    <w:rsid w:val="00E67055"/>
    <w:rsid w:val="00EB68C6"/>
    <w:rsid w:val="00ED015A"/>
    <w:rsid w:val="00F2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CE5E"/>
  <w15:chartTrackingRefBased/>
  <w15:docId w15:val="{ACDAAF9D-41BF-4699-973F-15021923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5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cracy.leeds.gov.uk/ieListDocuments.aspx?CId=1003&amp;MId=10252&amp;Ver=4" TargetMode="External"/><Relationship Id="rId5" Type="http://schemas.openxmlformats.org/officeDocument/2006/relationships/hyperlink" Target="https://democracy.leeds.gov.uk/ieListDocuments.aspx?CId=450&amp;MId=10083&amp;Ver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McQuire</dc:creator>
  <cp:keywords/>
  <dc:description/>
  <cp:lastModifiedBy>Sue McQuire</cp:lastModifiedBy>
  <cp:revision>2</cp:revision>
  <dcterms:created xsi:type="dcterms:W3CDTF">2021-07-22T09:11:00Z</dcterms:created>
  <dcterms:modified xsi:type="dcterms:W3CDTF">2021-07-22T09:11:00Z</dcterms:modified>
</cp:coreProperties>
</file>